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8" w:rsidRDefault="00592778" w:rsidP="001F186B">
      <w:pPr>
        <w:spacing w:before="100" w:beforeAutospacing="1" w:after="100" w:afterAutospacing="1" w:line="240" w:lineRule="auto"/>
        <w:ind w:right="-1"/>
        <w:jc w:val="both"/>
        <w:outlineLvl w:val="0"/>
        <w:rPr>
          <w:rFonts w:ascii="Times New Roman" w:eastAsia="Times New Roman" w:hAnsi="Times New Roman"/>
          <w:b/>
          <w:color w:val="000000"/>
          <w:kern w:val="36"/>
          <w:sz w:val="28"/>
          <w:szCs w:val="28"/>
          <w:lang w:val="uk-UA" w:eastAsia="ru-RU"/>
        </w:rPr>
      </w:pPr>
    </w:p>
    <w:p w:rsidR="001F186B" w:rsidRDefault="001F186B" w:rsidP="001F186B">
      <w:pPr>
        <w:spacing w:before="100" w:beforeAutospacing="1" w:after="100" w:afterAutospacing="1" w:line="240" w:lineRule="auto"/>
        <w:ind w:right="-1"/>
        <w:jc w:val="both"/>
        <w:outlineLvl w:val="0"/>
        <w:rPr>
          <w:rFonts w:ascii="Times New Roman" w:eastAsia="Times New Roman" w:hAnsi="Times New Roman"/>
          <w:b/>
          <w:color w:val="000000"/>
          <w:kern w:val="36"/>
          <w:sz w:val="28"/>
          <w:szCs w:val="28"/>
          <w:lang w:val="uk-UA" w:eastAsia="ru-RU"/>
        </w:rPr>
      </w:pPr>
      <w:r>
        <w:rPr>
          <w:rFonts w:ascii="Times New Roman" w:eastAsia="Times New Roman" w:hAnsi="Times New Roman"/>
          <w:b/>
          <w:color w:val="000000"/>
          <w:kern w:val="36"/>
          <w:sz w:val="28"/>
          <w:szCs w:val="28"/>
          <w:lang w:val="uk-UA" w:eastAsia="ru-RU"/>
        </w:rPr>
        <w:t>Тези лекції «</w:t>
      </w:r>
      <w:r w:rsidR="007D0365">
        <w:rPr>
          <w:rFonts w:ascii="Times New Roman" w:eastAsia="Times New Roman" w:hAnsi="Times New Roman"/>
          <w:b/>
          <w:color w:val="000000"/>
          <w:kern w:val="36"/>
          <w:sz w:val="28"/>
          <w:szCs w:val="28"/>
          <w:lang w:val="uk-UA" w:eastAsia="ru-RU"/>
        </w:rPr>
        <w:t>Нормативно-п</w:t>
      </w:r>
      <w:r>
        <w:rPr>
          <w:rFonts w:ascii="Times New Roman" w:eastAsia="Times New Roman" w:hAnsi="Times New Roman"/>
          <w:b/>
          <w:color w:val="000000"/>
          <w:kern w:val="36"/>
          <w:sz w:val="28"/>
          <w:szCs w:val="28"/>
          <w:lang w:val="uk-UA" w:eastAsia="ru-RU"/>
        </w:rPr>
        <w:t>равове регулювання діяльності мистецької школи»</w:t>
      </w:r>
    </w:p>
    <w:p w:rsidR="001F186B" w:rsidRDefault="001F186B" w:rsidP="001F186B">
      <w:pPr>
        <w:spacing w:before="100" w:beforeAutospacing="1" w:after="100" w:afterAutospacing="1" w:line="240" w:lineRule="auto"/>
        <w:ind w:right="-1"/>
        <w:jc w:val="both"/>
        <w:outlineLvl w:val="0"/>
        <w:rPr>
          <w:rFonts w:ascii="Times New Roman" w:eastAsia="Times New Roman" w:hAnsi="Times New Roman"/>
          <w:color w:val="000000"/>
          <w:kern w:val="36"/>
          <w:sz w:val="28"/>
          <w:szCs w:val="28"/>
          <w:lang w:val="uk-UA" w:eastAsia="ru-RU"/>
        </w:rPr>
      </w:pP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i/>
          <w:iCs/>
          <w:color w:val="000000"/>
          <w:sz w:val="28"/>
          <w:szCs w:val="28"/>
          <w:lang w:val="uk-UA" w:eastAsia="ru-RU"/>
        </w:rPr>
        <w:t>Лекція 2 години</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bCs/>
          <w:i/>
          <w:iCs/>
          <w:color w:val="000000"/>
          <w:sz w:val="28"/>
          <w:szCs w:val="28"/>
          <w:lang w:val="uk-UA" w:eastAsia="ru-RU"/>
        </w:rPr>
        <w:t>МЕТА:</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iCs/>
          <w:color w:val="000000"/>
          <w:sz w:val="28"/>
          <w:szCs w:val="28"/>
          <w:lang w:val="uk-UA" w:eastAsia="ru-RU"/>
        </w:rPr>
        <w:t>Навчальна</w:t>
      </w:r>
      <w:r>
        <w:rPr>
          <w:rFonts w:ascii="Times New Roman" w:eastAsia="Times New Roman" w:hAnsi="Times New Roman"/>
          <w:b/>
          <w:bCs/>
          <w:iCs/>
          <w:color w:val="000000"/>
          <w:sz w:val="28"/>
          <w:szCs w:val="28"/>
          <w:lang w:val="uk-UA" w:eastAsia="ru-RU"/>
        </w:rPr>
        <w:t>:</w:t>
      </w:r>
      <w:r>
        <w:rPr>
          <w:rFonts w:ascii="Times New Roman" w:eastAsia="Times New Roman" w:hAnsi="Times New Roman"/>
          <w:iCs/>
          <w:color w:val="000000"/>
          <w:sz w:val="28"/>
          <w:szCs w:val="28"/>
          <w:lang w:eastAsia="ru-RU"/>
        </w:rPr>
        <w:t> </w:t>
      </w:r>
      <w:r>
        <w:rPr>
          <w:rFonts w:ascii="Times New Roman" w:eastAsia="Times New Roman" w:hAnsi="Times New Roman"/>
          <w:iCs/>
          <w:color w:val="000000"/>
          <w:sz w:val="28"/>
          <w:szCs w:val="28"/>
          <w:lang w:val="uk-UA" w:eastAsia="ru-RU"/>
        </w:rPr>
        <w:t xml:space="preserve">надати системний комплекс знань  щодо правового регулювання діяності  мистецьких шкіл,  прав і </w:t>
      </w:r>
      <w:r w:rsidR="00A25C6C">
        <w:rPr>
          <w:rFonts w:ascii="Times New Roman" w:eastAsia="Times New Roman" w:hAnsi="Times New Roman"/>
          <w:iCs/>
          <w:color w:val="000000"/>
          <w:sz w:val="28"/>
          <w:szCs w:val="28"/>
          <w:lang w:val="uk-UA" w:eastAsia="ru-RU"/>
        </w:rPr>
        <w:t>обов’язків</w:t>
      </w:r>
      <w:r>
        <w:rPr>
          <w:rFonts w:ascii="Times New Roman" w:eastAsia="Times New Roman" w:hAnsi="Times New Roman"/>
          <w:iCs/>
          <w:color w:val="000000"/>
          <w:sz w:val="28"/>
          <w:szCs w:val="28"/>
          <w:lang w:val="uk-UA" w:eastAsia="ru-RU"/>
        </w:rPr>
        <w:t xml:space="preserve"> учасників</w:t>
      </w:r>
      <w:r>
        <w:rPr>
          <w:rFonts w:ascii="Times New Roman" w:hAnsi="Times New Roman"/>
          <w:bCs/>
          <w:color w:val="000000"/>
          <w:sz w:val="28"/>
          <w:szCs w:val="28"/>
          <w:shd w:val="clear" w:color="auto" w:fill="FFFFFF"/>
          <w:lang w:val="uk-UA"/>
        </w:rPr>
        <w:t xml:space="preserve"> освітнього процесу, </w:t>
      </w:r>
      <w:r>
        <w:rPr>
          <w:rFonts w:ascii="Times New Roman" w:hAnsi="Times New Roman"/>
          <w:sz w:val="28"/>
          <w:szCs w:val="28"/>
          <w:lang w:val="uk-UA"/>
        </w:rPr>
        <w:t xml:space="preserve">професійний розвиток педагогічних працвників, </w:t>
      </w:r>
      <w:r>
        <w:rPr>
          <w:rFonts w:ascii="Times New Roman" w:eastAsia="Times New Roman" w:hAnsi="Times New Roman"/>
          <w:iCs/>
          <w:color w:val="000000"/>
          <w:sz w:val="28"/>
          <w:szCs w:val="28"/>
          <w:lang w:val="uk-UA" w:eastAsia="ru-RU"/>
        </w:rPr>
        <w:t xml:space="preserve"> джерел права про освіту і культуру.</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b/>
          <w:iCs/>
          <w:color w:val="000000"/>
          <w:sz w:val="28"/>
          <w:szCs w:val="28"/>
          <w:lang w:eastAsia="ru-RU"/>
        </w:rPr>
        <w:t>Розвиваюча</w:t>
      </w:r>
      <w:r>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val="uk-UA" w:eastAsia="ru-RU"/>
        </w:rPr>
        <w:t xml:space="preserve">вдосконалювати </w:t>
      </w:r>
      <w:r>
        <w:rPr>
          <w:rFonts w:ascii="Times New Roman" w:eastAsia="Times New Roman" w:hAnsi="Times New Roman"/>
          <w:iCs/>
          <w:color w:val="000000"/>
          <w:sz w:val="28"/>
          <w:szCs w:val="28"/>
          <w:lang w:eastAsia="ru-RU"/>
        </w:rPr>
        <w:t xml:space="preserve">правові знання </w:t>
      </w:r>
      <w:r>
        <w:rPr>
          <w:rFonts w:ascii="Times New Roman" w:eastAsia="Times New Roman" w:hAnsi="Times New Roman"/>
          <w:iCs/>
          <w:color w:val="000000"/>
          <w:sz w:val="28"/>
          <w:szCs w:val="28"/>
          <w:lang w:val="uk-UA" w:eastAsia="ru-RU"/>
        </w:rPr>
        <w:t>викладачів мистецьких шкіл</w:t>
      </w:r>
      <w:r>
        <w:rPr>
          <w:rFonts w:ascii="Times New Roman" w:eastAsia="Times New Roman" w:hAnsi="Times New Roman"/>
          <w:iCs/>
          <w:color w:val="000000"/>
          <w:sz w:val="28"/>
          <w:szCs w:val="28"/>
          <w:lang w:eastAsia="ru-RU"/>
        </w:rPr>
        <w:t>.</w:t>
      </w:r>
    </w:p>
    <w:p w:rsidR="001F186B" w:rsidRDefault="001F186B" w:rsidP="001F186B">
      <w:pPr>
        <w:spacing w:before="100" w:beforeAutospacing="1" w:after="100" w:afterAutospacing="1" w:line="240" w:lineRule="auto"/>
        <w:ind w:right="-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План</w:t>
      </w:r>
    </w:p>
    <w:p w:rsidR="001F186B" w:rsidRDefault="001F186B" w:rsidP="001F186B">
      <w:pPr>
        <w:numPr>
          <w:ilvl w:val="0"/>
          <w:numId w:val="1"/>
        </w:numPr>
        <w:spacing w:before="100" w:beforeAutospacing="1" w:after="100" w:afterAutospacing="1" w:line="240" w:lineRule="auto"/>
        <w:ind w:left="0"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Мистецька школа в системі базової мережі закладів культури. Закон України «Про культуру»</w:t>
      </w:r>
      <w:r>
        <w:rPr>
          <w:rFonts w:ascii="Times New Roman" w:eastAsia="Times New Roman" w:hAnsi="Times New Roman"/>
          <w:color w:val="000000"/>
          <w:sz w:val="28"/>
          <w:szCs w:val="28"/>
          <w:lang w:eastAsia="ru-RU"/>
        </w:rPr>
        <w:t>.</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eastAsia="Times New Roman" w:hAnsi="Times New Roman"/>
          <w:color w:val="000000"/>
          <w:sz w:val="28"/>
          <w:szCs w:val="28"/>
          <w:lang w:val="uk-UA" w:eastAsia="ru-RU"/>
        </w:rPr>
        <w:t xml:space="preserve">Спеціалізована мистецька освіта   у загальній структурі освіти відповідно до Закону України «Про освіту» від </w:t>
      </w:r>
      <w:r>
        <w:rPr>
          <w:rFonts w:ascii="Times New Roman" w:hAnsi="Times New Roman"/>
          <w:bCs/>
          <w:color w:val="000000"/>
          <w:sz w:val="28"/>
          <w:szCs w:val="28"/>
          <w:shd w:val="clear" w:color="auto" w:fill="FFFFFF"/>
        </w:rPr>
        <w:t>5 вересня 2017 року № 2145-VIII</w:t>
      </w:r>
      <w:r>
        <w:rPr>
          <w:rFonts w:ascii="Times New Roman" w:hAnsi="Times New Roman"/>
          <w:bCs/>
          <w:color w:val="000000"/>
          <w:sz w:val="28"/>
          <w:szCs w:val="28"/>
          <w:shd w:val="clear" w:color="auto" w:fill="FFFFFF"/>
          <w:lang w:val="uk-UA"/>
        </w:rPr>
        <w:t xml:space="preserve">, Закону України «Про позашкільну освіту» від </w:t>
      </w:r>
      <w:r>
        <w:rPr>
          <w:rFonts w:ascii="Times New Roman" w:hAnsi="Times New Roman"/>
          <w:bCs/>
          <w:color w:val="000000"/>
          <w:sz w:val="28"/>
          <w:szCs w:val="28"/>
          <w:shd w:val="clear" w:color="auto" w:fill="FFFFFF"/>
        </w:rPr>
        <w:t xml:space="preserve"> 22 червня 2000 року</w:t>
      </w:r>
      <w:r>
        <w:rPr>
          <w:rFonts w:ascii="Times New Roman" w:hAnsi="Times New Roman"/>
          <w:bCs/>
          <w:color w:val="000000"/>
          <w:sz w:val="28"/>
          <w:szCs w:val="28"/>
          <w:shd w:val="clear" w:color="auto" w:fill="FFFFFF"/>
          <w:lang w:val="uk-UA"/>
        </w:rPr>
        <w:t xml:space="preserve"> </w:t>
      </w:r>
      <w:r>
        <w:rPr>
          <w:rFonts w:ascii="Times New Roman" w:hAnsi="Times New Roman"/>
          <w:bCs/>
          <w:color w:val="000000"/>
          <w:sz w:val="28"/>
          <w:szCs w:val="28"/>
          <w:shd w:val="clear" w:color="auto" w:fill="FFFFFF"/>
        </w:rPr>
        <w:t>№ 1841-III</w:t>
      </w:r>
      <w:r>
        <w:rPr>
          <w:rFonts w:ascii="Times New Roman" w:hAnsi="Times New Roman"/>
          <w:bCs/>
          <w:color w:val="000000"/>
          <w:sz w:val="28"/>
          <w:szCs w:val="28"/>
          <w:shd w:val="clear" w:color="auto" w:fill="FFFFFF"/>
          <w:lang w:val="uk-UA"/>
        </w:rPr>
        <w:t>.</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Організаційно-правові засади діяльності мистецької школи</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Державні гарантії педагогічним працівникам</w:t>
      </w:r>
      <w:r>
        <w:rPr>
          <w:rFonts w:ascii="Times New Roman" w:hAnsi="Times New Roman"/>
          <w:sz w:val="28"/>
          <w:szCs w:val="28"/>
          <w:lang w:val="uk-UA"/>
        </w:rPr>
        <w:t xml:space="preserve"> мистецької школи.</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 xml:space="preserve">Професійний розвиток та </w:t>
      </w:r>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педагогічних працівників</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color w:val="000000"/>
          <w:sz w:val="28"/>
          <w:szCs w:val="28"/>
          <w:shd w:val="clear" w:color="auto" w:fill="FFFFFF"/>
          <w:lang w:val="uk-UA"/>
        </w:rPr>
        <w:t xml:space="preserve">Особливості регламентації праці педагога. Оплата праці. </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Фінансово-господарська діяльність мистецької школи</w:t>
      </w:r>
      <w:r w:rsidR="00A25C6C">
        <w:rPr>
          <w:rFonts w:ascii="Times New Roman" w:hAnsi="Times New Roman"/>
          <w:sz w:val="28"/>
          <w:szCs w:val="28"/>
          <w:lang w:val="uk-UA"/>
        </w:rPr>
        <w:t>.</w:t>
      </w:r>
    </w:p>
    <w:p w:rsidR="001F186B" w:rsidRDefault="001F186B" w:rsidP="001F186B">
      <w:pPr>
        <w:spacing w:before="100" w:beforeAutospacing="1" w:after="100" w:afterAutospacing="1" w:line="240" w:lineRule="auto"/>
        <w:ind w:right="-1"/>
        <w:jc w:val="both"/>
        <w:rPr>
          <w:rFonts w:ascii="Times New Roman" w:hAnsi="Times New Roman"/>
          <w:sz w:val="28"/>
          <w:szCs w:val="28"/>
          <w:lang w:val="uk-UA"/>
        </w:rPr>
      </w:pP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1.</w:t>
      </w:r>
      <w:r>
        <w:rPr>
          <w:rFonts w:ascii="Times New Roman" w:eastAsia="Times New Roman" w:hAnsi="Times New Roman"/>
          <w:bCs/>
          <w:color w:val="000000"/>
          <w:sz w:val="28"/>
          <w:szCs w:val="28"/>
          <w:lang w:val="uk-UA" w:eastAsia="ru-RU"/>
        </w:rPr>
        <w:t xml:space="preserve"> Конституція України гарантує</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кожному право на освіту.</w:t>
      </w:r>
      <w:bookmarkStart w:id="0" w:name="n4338"/>
      <w:bookmarkStart w:id="1" w:name="n4339"/>
      <w:bookmarkEnd w:id="0"/>
      <w:bookmarkEnd w:id="1"/>
      <w:r>
        <w:rPr>
          <w:rFonts w:ascii="Times New Roman" w:eastAsia="Times New Roman" w:hAnsi="Times New Roman"/>
          <w:color w:val="000000"/>
          <w:sz w:val="28"/>
          <w:szCs w:val="28"/>
          <w:lang w:val="uk-UA" w:eastAsia="ru-RU"/>
        </w:rPr>
        <w:t xml:space="preserve">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 (</w:t>
      </w:r>
      <w:r>
        <w:rPr>
          <w:rFonts w:ascii="Times New Roman" w:eastAsia="Times New Roman" w:hAnsi="Times New Roman"/>
          <w:bCs/>
          <w:color w:val="000000"/>
          <w:sz w:val="28"/>
          <w:szCs w:val="28"/>
          <w:lang w:val="uk-UA" w:eastAsia="ru-RU"/>
        </w:rPr>
        <w:t>Ст.53).</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Діяльність мистецьких шкіл, правового статусу учасників освітнього процесу переважно регулються законодавством про культуру та законодавством про освіту.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 зазначено У Законі «Про культуру»</w:t>
      </w:r>
      <w:r>
        <w:rPr>
          <w:rFonts w:ascii="Times New Roman" w:eastAsia="TimesNewRomanPS-ItalicMT" w:hAnsi="Times New Roman"/>
          <w:bCs/>
          <w:iCs/>
          <w:color w:val="000000"/>
          <w:sz w:val="28"/>
          <w:szCs w:val="28"/>
          <w:lang w:val="uk-UA"/>
        </w:rPr>
        <w:t xml:space="preserve"> від 14.12.2010 року, № 2778-</w:t>
      </w:r>
      <w:r>
        <w:rPr>
          <w:rFonts w:ascii="Times New Roman" w:eastAsia="TimesNewRomanPS-ItalicMT" w:hAnsi="Times New Roman"/>
          <w:bCs/>
          <w:iCs/>
          <w:color w:val="000000"/>
          <w:sz w:val="28"/>
          <w:szCs w:val="28"/>
        </w:rPr>
        <w:t>VI</w:t>
      </w:r>
      <w:r>
        <w:rPr>
          <w:rFonts w:ascii="Times New Roman" w:eastAsia="Times New Roman" w:hAnsi="Times New Roman"/>
          <w:color w:val="000000"/>
          <w:sz w:val="28"/>
          <w:szCs w:val="28"/>
          <w:lang w:val="uk-UA" w:eastAsia="ru-RU"/>
        </w:rPr>
        <w:t>, з</w:t>
      </w:r>
      <w:r>
        <w:rPr>
          <w:rFonts w:ascii="Times New Roman" w:eastAsia="Times New Roman" w:hAnsi="Times New Roman"/>
          <w:color w:val="000000"/>
          <w:sz w:val="28"/>
          <w:szCs w:val="28"/>
          <w:lang w:eastAsia="ru-RU"/>
        </w:rPr>
        <w:t>конодавство України про культуру складається з </w:t>
      </w:r>
      <w:hyperlink r:id="rId6" w:tgtFrame="_blank" w:history="1">
        <w:r>
          <w:rPr>
            <w:rStyle w:val="a3"/>
            <w:rFonts w:ascii="Times New Roman" w:eastAsia="Times New Roman" w:hAnsi="Times New Roman"/>
            <w:color w:val="auto"/>
            <w:sz w:val="28"/>
            <w:szCs w:val="28"/>
            <w:u w:val="none"/>
            <w:lang w:eastAsia="ru-RU"/>
          </w:rPr>
          <w:t>Конституції України</w:t>
        </w:r>
      </w:hyperlink>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цього Закону та інших законів, що регламентують діяльність у сфері культури, </w:t>
      </w:r>
      <w:r>
        <w:rPr>
          <w:rFonts w:ascii="Times New Roman" w:eastAsia="Times New Roman" w:hAnsi="Times New Roman"/>
          <w:color w:val="000000"/>
          <w:sz w:val="28"/>
          <w:szCs w:val="28"/>
          <w:lang w:eastAsia="ru-RU"/>
        </w:rPr>
        <w:lastRenderedPageBreak/>
        <w:t>міжнародних договорів з питань культури, згода на обов'язковість яких надана Верховною Радою України, та інших нормативно-правових актів</w:t>
      </w:r>
      <w:r>
        <w:rPr>
          <w:rFonts w:ascii="Times New Roman" w:eastAsia="Times New Roman" w:hAnsi="Times New Roman"/>
          <w:color w:val="000000"/>
          <w:sz w:val="28"/>
          <w:szCs w:val="28"/>
          <w:lang w:val="uk-UA" w:eastAsia="ru-RU"/>
        </w:rPr>
        <w:t xml:space="preserve"> ( ст</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2).</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Закон України «Про культуру» визначає правові засади діяльності у сфері культури, регулює суспільні відносини, пов'язані із створенням, використанням, розповсюдженням, збереженням культурної спадщини та культурних цінностей, і спрямований на забезпечення доступу до них. </w:t>
      </w:r>
    </w:p>
    <w:p w:rsidR="001F186B" w:rsidRDefault="001F186B" w:rsidP="001F186B">
      <w:pPr>
        <w:autoSpaceDE w:val="0"/>
        <w:autoSpaceDN w:val="0"/>
        <w:adjustRightInd w:val="0"/>
        <w:spacing w:after="0"/>
        <w:ind w:right="-1"/>
        <w:jc w:val="both"/>
        <w:rPr>
          <w:rFonts w:ascii="Times New Roman" w:hAnsi="Times New Roman"/>
          <w:bCs/>
          <w:color w:val="000000"/>
          <w:sz w:val="28"/>
          <w:szCs w:val="28"/>
          <w:lang w:val="uk-UA"/>
        </w:rPr>
      </w:pPr>
      <w:r>
        <w:rPr>
          <w:rFonts w:ascii="Times New Roman" w:eastAsia="Times New Roman" w:hAnsi="Times New Roman"/>
          <w:color w:val="000000"/>
          <w:sz w:val="28"/>
          <w:szCs w:val="28"/>
          <w:lang w:val="uk-UA" w:eastAsia="ru-RU"/>
        </w:rPr>
        <w:t xml:space="preserve">    Закон «Про культуру» дає тлумачення поняття «базова мережа закладів культури». </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До базової мережі закладів культури місцевого рівня, яка формується з метою забезпечення розвитку культури та доступності культурних благ,  належать комунальні заклади культури, зокрема, </w:t>
      </w:r>
      <w:r>
        <w:rPr>
          <w:rFonts w:ascii="Times New Roman" w:eastAsia="Times New Roman" w:hAnsi="Times New Roman"/>
          <w:b/>
          <w:color w:val="000000"/>
          <w:sz w:val="28"/>
          <w:szCs w:val="28"/>
          <w:lang w:val="uk-UA" w:eastAsia="ru-RU"/>
        </w:rPr>
        <w:t>заклади освіти сфери культури</w:t>
      </w:r>
      <w:r>
        <w:rPr>
          <w:rFonts w:ascii="Times New Roman" w:eastAsia="Times New Roman" w:hAnsi="Times New Roman"/>
          <w:color w:val="000000"/>
          <w:sz w:val="28"/>
          <w:szCs w:val="28"/>
          <w:lang w:val="uk-UA" w:eastAsia="ru-RU"/>
        </w:rPr>
        <w:t>,бібліотеки, палаци і будинки культури, інші клубні заклади, музеї, парки культури та відпочинку тощо).</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 числі інших напрямків цей Закон регулює діяльність у сфері художньо-естетичної освіти, спеціальної культурно-мистецької освіти, позашкільної освіти сфери культури, педагогічної діяльності у закладах освіти сфери культури (ст.2)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Основними засадами державної політики у сфері культури </w:t>
      </w:r>
      <w:r>
        <w:rPr>
          <w:rFonts w:ascii="Times New Roman" w:eastAsia="Times New Roman" w:hAnsi="Times New Roman"/>
          <w:color w:val="000000"/>
          <w:sz w:val="28"/>
          <w:szCs w:val="28"/>
          <w:lang w:val="uk-UA" w:eastAsia="ru-RU"/>
        </w:rPr>
        <w:t xml:space="preserve"> Закон визнача</w:t>
      </w:r>
      <w:proofErr w:type="gramStart"/>
      <w:r>
        <w:rPr>
          <w:rFonts w:ascii="Times New Roman" w:eastAsia="Times New Roman" w:hAnsi="Times New Roman"/>
          <w:color w:val="000000"/>
          <w:sz w:val="28"/>
          <w:szCs w:val="28"/>
          <w:lang w:val="uk-UA" w:eastAsia="ru-RU"/>
        </w:rPr>
        <w:t>є;</w:t>
      </w:r>
      <w:proofErr w:type="gramEnd"/>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2" w:name="n57"/>
      <w:bookmarkEnd w:id="2"/>
      <w:r>
        <w:rPr>
          <w:rFonts w:ascii="Times New Roman" w:eastAsia="Times New Roman" w:hAnsi="Times New Roman"/>
          <w:color w:val="000000"/>
          <w:sz w:val="28"/>
          <w:szCs w:val="28"/>
          <w:lang w:eastAsia="ru-RU"/>
        </w:rPr>
        <w:t xml:space="preserve">визнання культури одним з основних факторів самобутності Українського народу - громадян України всіх національностей </w:t>
      </w:r>
      <w:bookmarkStart w:id="3" w:name="n58"/>
      <w:bookmarkEnd w:id="3"/>
      <w:r>
        <w:rPr>
          <w:rFonts w:ascii="Times New Roman" w:eastAsia="Times New Roman" w:hAnsi="Times New Roman"/>
          <w:color w:val="000000"/>
          <w:sz w:val="28"/>
          <w:szCs w:val="28"/>
          <w:lang w:eastAsia="ru-RU"/>
        </w:rPr>
        <w:t>сприяння створенню єдиного культурного простору України, збереженню цілісності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4" w:name="n59"/>
      <w:bookmarkEnd w:id="4"/>
      <w:r>
        <w:rPr>
          <w:rFonts w:ascii="Times New Roman" w:eastAsia="Times New Roman" w:hAnsi="Times New Roman"/>
          <w:color w:val="000000"/>
          <w:sz w:val="28"/>
          <w:szCs w:val="28"/>
          <w:lang w:eastAsia="ru-RU"/>
        </w:rPr>
        <w:t>захист і збереження культурної спадщини як основи національної культури, турбота про розвиток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5" w:name="n60"/>
      <w:bookmarkEnd w:id="5"/>
      <w:r>
        <w:rPr>
          <w:rFonts w:ascii="Times New Roman" w:eastAsia="Times New Roman" w:hAnsi="Times New Roman"/>
          <w:color w:val="000000"/>
          <w:sz w:val="28"/>
          <w:szCs w:val="28"/>
          <w:lang w:eastAsia="ru-RU"/>
        </w:rPr>
        <w:t>сприяння утвердженню гуманістичних ідей, високих моральних засад у суспільному житті;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 w:name="n61"/>
      <w:bookmarkEnd w:id="6"/>
      <w:r>
        <w:rPr>
          <w:rFonts w:ascii="Times New Roman" w:eastAsia="Times New Roman" w:hAnsi="Times New Roman"/>
          <w:color w:val="000000"/>
          <w:sz w:val="28"/>
          <w:szCs w:val="28"/>
          <w:lang w:eastAsia="ru-RU"/>
        </w:rPr>
        <w:t>забезпечення свободи творчості, захист прав інтелектуальної власності, авторського права і суміжних прав;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 w:name="n62"/>
      <w:bookmarkEnd w:id="7"/>
      <w:r>
        <w:rPr>
          <w:rFonts w:ascii="Times New Roman" w:eastAsia="Times New Roman" w:hAnsi="Times New Roman"/>
          <w:color w:val="000000"/>
          <w:sz w:val="28"/>
          <w:szCs w:val="28"/>
          <w:lang w:eastAsia="ru-RU"/>
        </w:rPr>
        <w:t>гарантування прав громадян у сфері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8" w:name="n63"/>
      <w:bookmarkEnd w:id="8"/>
      <w:r>
        <w:rPr>
          <w:rFonts w:ascii="Times New Roman" w:eastAsia="Times New Roman" w:hAnsi="Times New Roman"/>
          <w:color w:val="000000"/>
          <w:sz w:val="28"/>
          <w:szCs w:val="28"/>
          <w:lang w:eastAsia="ru-RU"/>
        </w:rPr>
        <w:t xml:space="preserve">створення умов для творчого розвитку особистості, </w:t>
      </w:r>
      <w:r>
        <w:rPr>
          <w:rFonts w:ascii="Times New Roman" w:eastAsia="Times New Roman" w:hAnsi="Times New Roman"/>
          <w:b/>
          <w:color w:val="000000"/>
          <w:sz w:val="28"/>
          <w:szCs w:val="28"/>
          <w:lang w:eastAsia="ru-RU"/>
        </w:rPr>
        <w:t>естетичного виховання громадян, доступності освіти у сфері культури для дітей та юнацтва</w:t>
      </w:r>
      <w:r>
        <w:rPr>
          <w:rFonts w:ascii="Times New Roman" w:eastAsia="Times New Roman" w:hAnsi="Times New Roman"/>
          <w:color w:val="000000"/>
          <w:sz w:val="28"/>
          <w:szCs w:val="28"/>
          <w:lang w:eastAsia="ru-RU"/>
        </w:rPr>
        <w:t xml:space="preserve">, розвитку закладів культури незалежно від форми власності, залучення до сфери культури інвестицій, коштів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ід надання платних послуг, благодійництва, інших не заборонених законодавством джерел;</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eastAsia="ru-RU"/>
        </w:rPr>
      </w:pPr>
      <w:bookmarkStart w:id="9" w:name="n64"/>
      <w:bookmarkStart w:id="10" w:name="n65"/>
      <w:bookmarkEnd w:id="9"/>
      <w:bookmarkEnd w:id="10"/>
      <w:r>
        <w:rPr>
          <w:rFonts w:ascii="Times New Roman" w:eastAsia="Times New Roman" w:hAnsi="Times New Roman"/>
          <w:b/>
          <w:color w:val="000000"/>
          <w:sz w:val="28"/>
          <w:szCs w:val="28"/>
          <w:lang w:eastAsia="ru-RU"/>
        </w:rPr>
        <w:t xml:space="preserve">визначення естетичного виховання дітей та юнацтва </w:t>
      </w:r>
      <w:proofErr w:type="gramStart"/>
      <w:r>
        <w:rPr>
          <w:rFonts w:ascii="Times New Roman" w:eastAsia="Times New Roman" w:hAnsi="Times New Roman"/>
          <w:b/>
          <w:color w:val="000000"/>
          <w:sz w:val="28"/>
          <w:szCs w:val="28"/>
          <w:lang w:eastAsia="ru-RU"/>
        </w:rPr>
        <w:t>пр</w:t>
      </w:r>
      <w:proofErr w:type="gramEnd"/>
      <w:r>
        <w:rPr>
          <w:rFonts w:ascii="Times New Roman" w:eastAsia="Times New Roman" w:hAnsi="Times New Roman"/>
          <w:b/>
          <w:color w:val="000000"/>
          <w:sz w:val="28"/>
          <w:szCs w:val="28"/>
          <w:lang w:eastAsia="ru-RU"/>
        </w:rPr>
        <w:t>іоритетом розвитку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eastAsia="ru-RU"/>
        </w:rPr>
      </w:pPr>
      <w:bookmarkStart w:id="11" w:name="n66"/>
      <w:bookmarkEnd w:id="11"/>
      <w:r>
        <w:rPr>
          <w:rFonts w:ascii="Times New Roman" w:eastAsia="Times New Roman" w:hAnsi="Times New Roman"/>
          <w:b/>
          <w:color w:val="000000"/>
          <w:sz w:val="28"/>
          <w:szCs w:val="28"/>
          <w:lang w:eastAsia="ru-RU"/>
        </w:rPr>
        <w:t>забезпечення діяльності базової мережі закладів культури, закладів освіти сфери культури;</w:t>
      </w:r>
      <w:bookmarkStart w:id="12" w:name="n67"/>
      <w:bookmarkEnd w:id="12"/>
    </w:p>
    <w:p w:rsidR="001F186B" w:rsidRDefault="001F186B" w:rsidP="001F186B">
      <w:pPr>
        <w:shd w:val="clear" w:color="auto" w:fill="FFFFFF"/>
        <w:spacing w:after="0"/>
        <w:ind w:right="-1"/>
        <w:jc w:val="both"/>
        <w:rPr>
          <w:rFonts w:ascii="Times New Roman" w:eastAsia="Times New Roman" w:hAnsi="Times New Roman"/>
          <w:color w:val="000000"/>
          <w:sz w:val="28"/>
          <w:szCs w:val="28"/>
          <w:lang w:val="uk-UA" w:eastAsia="ru-RU"/>
        </w:rPr>
      </w:pPr>
      <w:bookmarkStart w:id="13" w:name="n68"/>
      <w:bookmarkStart w:id="14" w:name="n69"/>
      <w:bookmarkStart w:id="15" w:name="n77"/>
      <w:bookmarkStart w:id="16" w:name="n82"/>
      <w:bookmarkEnd w:id="13"/>
      <w:bookmarkEnd w:id="14"/>
      <w:bookmarkEnd w:id="15"/>
      <w:bookmarkEnd w:id="16"/>
      <w:r>
        <w:rPr>
          <w:rFonts w:ascii="Times New Roman" w:eastAsia="Times New Roman" w:hAnsi="Times New Roman"/>
          <w:bCs/>
          <w:color w:val="000000"/>
          <w:sz w:val="28"/>
          <w:szCs w:val="28"/>
          <w:lang w:val="uk-UA" w:eastAsia="ru-RU"/>
        </w:rPr>
        <w:t xml:space="preserve">       Законом «Про культуру» встановлені права і обов’язки у сфері культури, зокрема</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право на свободу творчості; вільний вибір виду діяльності у сфері культури; самостійне розпорядження своїм твором; створення закладів культури недержавної форми власності різних напрямів діяльності та </w:t>
      </w:r>
      <w:r>
        <w:rPr>
          <w:rFonts w:ascii="Times New Roman" w:eastAsia="Times New Roman" w:hAnsi="Times New Roman"/>
          <w:color w:val="000000"/>
          <w:sz w:val="28"/>
          <w:szCs w:val="28"/>
          <w:lang w:val="uk-UA" w:eastAsia="ru-RU"/>
        </w:rPr>
        <w:lastRenderedPageBreak/>
        <w:t>організаційно-правових форм; збереження, розвиток, пропагування культурної, мовної самобутності, традицій, звичаїв та обрядів;захист прав інтелектуальної власності, зокрема авторського права і суміжних прав;доступ до культурних цінностей, культурної спадщини і культурних благ; здобуття культурно-мистецької освіти та ін.</w:t>
      </w:r>
    </w:p>
    <w:p w:rsidR="001F186B" w:rsidRDefault="001F186B" w:rsidP="001F186B">
      <w:pPr>
        <w:shd w:val="clear" w:color="auto" w:fill="FFFFFF"/>
        <w:tabs>
          <w:tab w:val="left" w:pos="9072"/>
        </w:tabs>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b/>
          <w:i/>
          <w:color w:val="000000"/>
          <w:sz w:val="28"/>
          <w:szCs w:val="28"/>
          <w:lang w:val="uk-UA" w:eastAsia="ru-RU"/>
        </w:rPr>
        <w:t xml:space="preserve">    </w:t>
      </w:r>
      <w:r>
        <w:rPr>
          <w:rFonts w:ascii="Times New Roman" w:eastAsia="Times New Roman" w:hAnsi="Times New Roman"/>
          <w:color w:val="000000"/>
          <w:sz w:val="28"/>
          <w:szCs w:val="28"/>
          <w:lang w:eastAsia="ru-RU"/>
        </w:rPr>
        <w:t xml:space="preserve">Громадяни України </w:t>
      </w:r>
      <w:proofErr w:type="gramStart"/>
      <w:r>
        <w:rPr>
          <w:rFonts w:ascii="Times New Roman" w:eastAsia="Times New Roman" w:hAnsi="Times New Roman"/>
          <w:color w:val="000000"/>
          <w:sz w:val="28"/>
          <w:szCs w:val="28"/>
          <w:lang w:eastAsia="ru-RU"/>
        </w:rPr>
        <w:t>будь-яко</w:t>
      </w:r>
      <w:proofErr w:type="gramEnd"/>
      <w:r>
        <w:rPr>
          <w:rFonts w:ascii="Times New Roman" w:eastAsia="Times New Roman" w:hAnsi="Times New Roman"/>
          <w:color w:val="000000"/>
          <w:sz w:val="28"/>
          <w:szCs w:val="28"/>
          <w:lang w:eastAsia="ru-RU"/>
        </w:rPr>
        <w:t>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r>
        <w:rPr>
          <w:rFonts w:ascii="Times New Roman" w:eastAsia="Times New Roman" w:hAnsi="Times New Roman"/>
          <w:color w:val="000000"/>
          <w:sz w:val="28"/>
          <w:szCs w:val="28"/>
          <w:lang w:val="uk-UA" w:eastAsia="ru-RU"/>
        </w:rPr>
        <w:t xml:space="preserve"> (ст.10).</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17" w:name="n108"/>
      <w:bookmarkEnd w:id="17"/>
      <w:r>
        <w:rPr>
          <w:rFonts w:ascii="Times New Roman" w:eastAsia="Times New Roman" w:hAnsi="Times New Roman"/>
          <w:color w:val="000000"/>
          <w:sz w:val="28"/>
          <w:szCs w:val="28"/>
          <w:lang w:val="uk-UA" w:eastAsia="ru-RU"/>
        </w:rPr>
        <w:t xml:space="preserve">Утворювати заклади культури, </w:t>
      </w:r>
      <w:r>
        <w:rPr>
          <w:rFonts w:ascii="Times New Roman" w:eastAsia="Times New Roman" w:hAnsi="Times New Roman"/>
          <w:b/>
          <w:color w:val="000000"/>
          <w:sz w:val="28"/>
          <w:szCs w:val="28"/>
          <w:lang w:val="uk-UA" w:eastAsia="ru-RU"/>
        </w:rPr>
        <w:t>навчальні заклади культури і мистецтва</w:t>
      </w:r>
      <w:r>
        <w:rPr>
          <w:rFonts w:ascii="Times New Roman" w:eastAsia="Times New Roman" w:hAnsi="Times New Roman"/>
          <w:color w:val="000000"/>
          <w:sz w:val="28"/>
          <w:szCs w:val="28"/>
          <w:lang w:val="uk-UA" w:eastAsia="ru-RU"/>
        </w:rPr>
        <w:t xml:space="preserve">, мистецькі школи, студії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Cs/>
          <w:color w:val="000000"/>
          <w:sz w:val="28"/>
          <w:szCs w:val="28"/>
          <w:lang w:val="uk-UA" w:eastAsia="ru-RU"/>
        </w:rPr>
        <w:t>мають право</w:t>
      </w:r>
      <w:r>
        <w:rPr>
          <w:rFonts w:ascii="Times New Roman" w:eastAsia="Times New Roman" w:hAnsi="Times New Roman"/>
          <w:color w:val="000000"/>
          <w:sz w:val="28"/>
          <w:szCs w:val="28"/>
          <w:lang w:val="uk-UA" w:eastAsia="ru-RU"/>
        </w:rPr>
        <w:t xml:space="preserve"> органи державної виконавчої влади, органи місцевого самоврядування, об'єднання громадян, юридичні та фізичні особи, у тому числі іноземні</w:t>
      </w:r>
      <w:r>
        <w:rPr>
          <w:rFonts w:ascii="Times New Roman" w:eastAsia="Times New Roman" w:hAnsi="Times New Roman"/>
          <w:b/>
          <w:bCs/>
          <w:color w:val="000000"/>
          <w:sz w:val="28"/>
          <w:szCs w:val="28"/>
          <w:lang w:val="uk-UA" w:eastAsia="ru-RU"/>
        </w:rPr>
        <w:t xml:space="preserve">. </w:t>
      </w:r>
    </w:p>
    <w:p w:rsidR="001F186B" w:rsidRDefault="001F186B" w:rsidP="001F186B">
      <w:pPr>
        <w:shd w:val="clear" w:color="auto" w:fill="FFFFFF"/>
        <w:spacing w:after="0"/>
        <w:ind w:right="-1" w:firstLine="448"/>
        <w:jc w:val="both"/>
        <w:rPr>
          <w:rFonts w:ascii="Times New Roman" w:eastAsia="Times New Roman" w:hAnsi="Times New Roman"/>
          <w:color w:val="000000"/>
          <w:sz w:val="28"/>
          <w:szCs w:val="28"/>
          <w:lang w:val="uk-UA" w:eastAsia="ru-RU"/>
        </w:rPr>
      </w:pPr>
      <w:bookmarkStart w:id="18" w:name="n124"/>
      <w:bookmarkEnd w:id="18"/>
      <w:r>
        <w:rPr>
          <w:rFonts w:ascii="Times New Roman" w:eastAsia="Times New Roman" w:hAnsi="Times New Roman"/>
          <w:color w:val="000000"/>
          <w:sz w:val="28"/>
          <w:szCs w:val="28"/>
          <w:lang w:val="uk-UA" w:eastAsia="ru-RU"/>
        </w:rPr>
        <w:t>Фізичні та юридичні особи зобов'язані: дбати про збереження і примноження національного культурного надбання, сприяти охороні культурної спадщини, поважати культуру, мову, традиції, звичаї та обряди Українського народу, піклуватися про естетичне виховання і культурний розвиток дітей, прилучення їх до цінностей вітчизняної та світової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Закон встановлює види і суб'єкти діяльності у сфері культури в числі яких заклади культури, професійні творчі працівники, працівники музейних, бібліотечних закладів, </w:t>
      </w:r>
      <w:r>
        <w:rPr>
          <w:rFonts w:ascii="Times New Roman" w:eastAsia="Times New Roman" w:hAnsi="Times New Roman"/>
          <w:b/>
          <w:color w:val="000000"/>
          <w:sz w:val="28"/>
          <w:szCs w:val="28"/>
          <w:lang w:val="uk-UA" w:eastAsia="ru-RU"/>
        </w:rPr>
        <w:t>педагогічні працівники закладів освіти сфери культури та ін.</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Законом встановлюються заходи державної підтримки вітчизняних виробників у сфері культури, розповсюдження та популяризація творів літератури і мистецтва, збереження культурної спадщини, культурних цінностей та культурних благ (ст.16).  Передбачені державні гарантії щодо установ культури та їх приміщень. Встановлені об»єкти культури і мистецтва, які не підлягають приватизації, виселенню з приміщень, зокрема, </w:t>
      </w:r>
      <w:r>
        <w:rPr>
          <w:rFonts w:ascii="Times New Roman" w:eastAsia="Times New Roman" w:hAnsi="Times New Roman"/>
          <w:b/>
          <w:color w:val="000000"/>
          <w:sz w:val="28"/>
          <w:szCs w:val="28"/>
          <w:lang w:val="uk-UA" w:eastAsia="ru-RU"/>
        </w:rPr>
        <w:t>заклади освіти сфери культури</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Виключення закладів культури з базової мережі, зокрема </w:t>
      </w:r>
      <w:r>
        <w:rPr>
          <w:rFonts w:ascii="Times New Roman" w:eastAsia="Times New Roman" w:hAnsi="Times New Roman"/>
          <w:b/>
          <w:color w:val="000000"/>
          <w:sz w:val="28"/>
          <w:szCs w:val="28"/>
          <w:lang w:val="uk-UA" w:eastAsia="ru-RU"/>
        </w:rPr>
        <w:t xml:space="preserve">мистецьких шкіл, </w:t>
      </w:r>
      <w:r>
        <w:rPr>
          <w:rFonts w:ascii="Times New Roman" w:eastAsia="Times New Roman" w:hAnsi="Times New Roman"/>
          <w:color w:val="000000"/>
          <w:sz w:val="28"/>
          <w:szCs w:val="28"/>
          <w:lang w:val="uk-UA" w:eastAsia="ru-RU"/>
        </w:rPr>
        <w:t>можливе лише за погодженням із центральним органом виконавчої влади, що забезпечує формування державної політики у сферах культури та мистецтв.</w:t>
      </w:r>
      <w:r>
        <w:rPr>
          <w:rFonts w:ascii="Times New Roman" w:eastAsia="Times New Roman" w:hAnsi="Times New Roman"/>
          <w:bCs/>
          <w:color w:val="000000"/>
          <w:sz w:val="28"/>
          <w:szCs w:val="28"/>
          <w:lang w:val="uk-UA" w:eastAsia="ru-RU"/>
        </w:rPr>
        <w:t xml:space="preserve">  </w:t>
      </w:r>
    </w:p>
    <w:p w:rsidR="001F186B" w:rsidRDefault="001F186B" w:rsidP="001F186B">
      <w:pPr>
        <w:shd w:val="clear" w:color="auto" w:fill="FFFFFF"/>
        <w:spacing w:after="150" w:line="240" w:lineRule="auto"/>
        <w:ind w:right="-1" w:firstLine="450"/>
        <w:jc w:val="both"/>
        <w:rPr>
          <w:rFonts w:ascii="Times New Roman" w:eastAsia="Times New Roman" w:hAnsi="Times New Roman"/>
          <w:color w:val="000000"/>
          <w:sz w:val="28"/>
          <w:szCs w:val="28"/>
          <w:lang w:val="uk-UA" w:eastAsia="ru-RU"/>
        </w:rPr>
      </w:pP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 Законодавство України про освіту ґрунтується на</w:t>
      </w:r>
      <w:r>
        <w:rPr>
          <w:rFonts w:ascii="Times New Roman" w:eastAsia="Times New Roman" w:hAnsi="Times New Roman"/>
          <w:color w:val="000000"/>
          <w:sz w:val="28"/>
          <w:szCs w:val="28"/>
          <w:lang w:eastAsia="ru-RU"/>
        </w:rPr>
        <w:t> </w:t>
      </w:r>
      <w:hyperlink r:id="rId7" w:tgtFrame="_blank" w:history="1">
        <w:r>
          <w:rPr>
            <w:rStyle w:val="a3"/>
            <w:rFonts w:ascii="Times New Roman" w:eastAsia="Times New Roman" w:hAnsi="Times New Roman"/>
            <w:b/>
            <w:color w:val="auto"/>
            <w:sz w:val="28"/>
            <w:szCs w:val="28"/>
            <w:u w:val="none"/>
            <w:lang w:val="uk-UA" w:eastAsia="ru-RU"/>
          </w:rPr>
          <w:t>Конституції України</w:t>
        </w:r>
      </w:hyperlink>
      <w:r>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та складається із </w:t>
      </w:r>
      <w:r>
        <w:rPr>
          <w:rFonts w:ascii="Times New Roman" w:eastAsia="Times New Roman" w:hAnsi="Times New Roman"/>
          <w:b/>
          <w:sz w:val="28"/>
          <w:szCs w:val="28"/>
          <w:lang w:val="uk-UA" w:eastAsia="ru-RU"/>
        </w:rPr>
        <w:t>За</w:t>
      </w:r>
      <w:r>
        <w:rPr>
          <w:rFonts w:ascii="Times New Roman" w:eastAsia="Times New Roman" w:hAnsi="Times New Roman"/>
          <w:b/>
          <w:color w:val="000000"/>
          <w:sz w:val="28"/>
          <w:szCs w:val="28"/>
          <w:lang w:val="uk-UA" w:eastAsia="ru-RU"/>
        </w:rPr>
        <w:t>кону «Про освіту» від</w:t>
      </w:r>
      <w:r>
        <w:rPr>
          <w:rFonts w:ascii="Times New Roman" w:eastAsia="Times New Roman" w:hAnsi="Times New Roman"/>
          <w:b/>
          <w:bCs/>
          <w:color w:val="000000"/>
          <w:sz w:val="28"/>
          <w:szCs w:val="28"/>
          <w:lang w:eastAsia="ru-RU"/>
        </w:rPr>
        <w:t xml:space="preserve"> 5 вересня 2017 року</w:t>
      </w:r>
      <w:r>
        <w:rPr>
          <w:rFonts w:ascii="Times New Roman" w:eastAsia="Times New Roman" w:hAnsi="Times New Roman"/>
          <w:sz w:val="28"/>
          <w:szCs w:val="28"/>
          <w:lang w:eastAsia="ru-RU"/>
        </w:rPr>
        <w:br/>
      </w:r>
      <w:r>
        <w:rPr>
          <w:rFonts w:ascii="Times New Roman" w:eastAsia="Times New Roman" w:hAnsi="Times New Roman"/>
          <w:b/>
          <w:bCs/>
          <w:color w:val="000000"/>
          <w:sz w:val="28"/>
          <w:szCs w:val="28"/>
          <w:lang w:eastAsia="ru-RU"/>
        </w:rPr>
        <w:t>№ 2145-VIII</w:t>
      </w:r>
      <w:r>
        <w:rPr>
          <w:rFonts w:ascii="Times New Roman" w:eastAsia="Times New Roman" w:hAnsi="Times New Roman"/>
          <w:b/>
          <w:color w:val="000000"/>
          <w:sz w:val="28"/>
          <w:szCs w:val="28"/>
          <w:lang w:val="uk-UA" w:eastAsia="ru-RU"/>
        </w:rPr>
        <w:t>,</w:t>
      </w:r>
      <w:r>
        <w:rPr>
          <w:rFonts w:ascii="Times New Roman" w:eastAsia="Times New Roman" w:hAnsi="Times New Roman"/>
          <w:color w:val="000000"/>
          <w:sz w:val="28"/>
          <w:szCs w:val="28"/>
          <w:lang w:val="uk-UA" w:eastAsia="ru-RU"/>
        </w:rPr>
        <w:t xml:space="preserve"> спеціальних законів,  інших актів законодавства у сфері освіти.</w:t>
      </w:r>
      <w:bookmarkStart w:id="19" w:name="n4341"/>
      <w:bookmarkEnd w:id="19"/>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Конституційним (базовим) законом в галузі освіти є Закон «Про освіту», який  регулює суспільні відносини, що виникають у процесі реалізації конституційного права на освіту, прав та обов’язків фізичних і юридичних осіб, які беруть участь у реалізації цього права, а також визначає </w:t>
      </w:r>
      <w:r>
        <w:rPr>
          <w:rFonts w:ascii="Times New Roman" w:eastAsia="Times New Roman" w:hAnsi="Times New Roman"/>
          <w:color w:val="000000"/>
          <w:sz w:val="28"/>
          <w:szCs w:val="28"/>
          <w:lang w:val="uk-UA" w:eastAsia="ru-RU"/>
        </w:rPr>
        <w:lastRenderedPageBreak/>
        <w:t>компетенцію державних органів та органів місцевого самоврядування у сфері освіти.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bookmarkStart w:id="20" w:name="n5"/>
      <w:bookmarkStart w:id="21" w:name="n6"/>
      <w:bookmarkStart w:id="22" w:name="n7"/>
      <w:bookmarkStart w:id="23" w:name="n41"/>
      <w:bookmarkStart w:id="24" w:name="n42"/>
      <w:bookmarkStart w:id="25" w:name="n46"/>
      <w:bookmarkEnd w:id="20"/>
      <w:bookmarkEnd w:id="21"/>
      <w:bookmarkEnd w:id="22"/>
      <w:bookmarkEnd w:id="23"/>
      <w:bookmarkEnd w:id="24"/>
      <w:bookmarkEnd w:id="25"/>
      <w:r>
        <w:rPr>
          <w:rFonts w:ascii="Times New Roman" w:eastAsia="Times New Roman" w:hAnsi="Times New Roman"/>
          <w:bCs/>
          <w:color w:val="000000"/>
          <w:sz w:val="28"/>
          <w:szCs w:val="28"/>
          <w:lang w:val="uk-UA" w:eastAsia="ru-RU"/>
        </w:rPr>
        <w:t>Цим Законом</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Cs/>
          <w:color w:val="000000"/>
          <w:sz w:val="28"/>
          <w:szCs w:val="28"/>
          <w:lang w:val="uk-UA" w:eastAsia="ru-RU"/>
        </w:rPr>
        <w:t>регулюється конституційне</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п</w:t>
      </w:r>
      <w:r>
        <w:rPr>
          <w:rFonts w:ascii="Times New Roman" w:eastAsia="Times New Roman" w:hAnsi="Times New Roman"/>
          <w:color w:val="000000"/>
          <w:sz w:val="28"/>
          <w:szCs w:val="28"/>
          <w:lang w:eastAsia="ru-RU"/>
        </w:rPr>
        <w:t>раво на якісну та доступну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ство</w:t>
      </w:r>
      <w:r>
        <w:rPr>
          <w:rFonts w:ascii="Times New Roman" w:eastAsia="Times New Roman" w:hAnsi="Times New Roman"/>
          <w:color w:val="000000"/>
          <w:sz w:val="28"/>
          <w:szCs w:val="28"/>
          <w:lang w:val="uk-UA" w:eastAsia="ru-RU"/>
        </w:rPr>
        <w:t xml:space="preserve">рення </w:t>
      </w:r>
      <w:r>
        <w:rPr>
          <w:rFonts w:ascii="Times New Roman" w:eastAsia="Times New Roman" w:hAnsi="Times New Roman"/>
          <w:color w:val="000000"/>
          <w:sz w:val="28"/>
          <w:szCs w:val="28"/>
          <w:lang w:eastAsia="ru-RU"/>
        </w:rPr>
        <w:t xml:space="preserve"> рі</w:t>
      </w:r>
      <w:r>
        <w:rPr>
          <w:rFonts w:ascii="Times New Roman" w:eastAsia="Times New Roman" w:hAnsi="Times New Roman"/>
          <w:color w:val="000000"/>
          <w:sz w:val="28"/>
          <w:szCs w:val="28"/>
          <w:lang w:val="uk-UA" w:eastAsia="ru-RU"/>
        </w:rPr>
        <w:t>вних</w:t>
      </w:r>
      <w:r>
        <w:rPr>
          <w:rFonts w:ascii="Times New Roman" w:eastAsia="Times New Roman" w:hAnsi="Times New Roman"/>
          <w:color w:val="000000"/>
          <w:sz w:val="28"/>
          <w:szCs w:val="28"/>
          <w:lang w:eastAsia="ru-RU"/>
        </w:rPr>
        <w:t xml:space="preserve"> умов доступу до освіти</w:t>
      </w:r>
      <w:r>
        <w:rPr>
          <w:rFonts w:ascii="Times New Roman" w:eastAsia="Times New Roman" w:hAnsi="Times New Roman"/>
          <w:color w:val="000000"/>
          <w:sz w:val="28"/>
          <w:szCs w:val="28"/>
          <w:lang w:val="uk-UA" w:eastAsia="ru-RU"/>
        </w:rPr>
        <w:t xml:space="preserve"> для усіх верств населення, заборону </w:t>
      </w:r>
      <w:r>
        <w:rPr>
          <w:rFonts w:ascii="Times New Roman" w:eastAsia="Times New Roman" w:hAnsi="Times New Roman"/>
          <w:color w:val="000000"/>
          <w:sz w:val="28"/>
          <w:szCs w:val="28"/>
          <w:lang w:eastAsia="ru-RU"/>
        </w:rPr>
        <w:t xml:space="preserve"> обмеже</w:t>
      </w:r>
      <w:r>
        <w:rPr>
          <w:rFonts w:ascii="Times New Roman" w:eastAsia="Times New Roman" w:hAnsi="Times New Roman"/>
          <w:color w:val="000000"/>
          <w:sz w:val="28"/>
          <w:szCs w:val="28"/>
          <w:lang w:val="uk-UA" w:eastAsia="ru-RU"/>
        </w:rPr>
        <w:t>нь</w:t>
      </w:r>
      <w:r>
        <w:rPr>
          <w:rFonts w:ascii="Times New Roman" w:eastAsia="Times New Roman" w:hAnsi="Times New Roman"/>
          <w:color w:val="000000"/>
          <w:sz w:val="28"/>
          <w:szCs w:val="28"/>
          <w:lang w:eastAsia="ru-RU"/>
        </w:rPr>
        <w:t xml:space="preserve"> у праві на здобуття освіти</w:t>
      </w:r>
      <w:r>
        <w:rPr>
          <w:rFonts w:ascii="Times New Roman" w:eastAsia="Times New Roman" w:hAnsi="Times New Roman"/>
          <w:color w:val="000000"/>
          <w:sz w:val="28"/>
          <w:szCs w:val="28"/>
          <w:lang w:val="uk-UA" w:eastAsia="ru-RU"/>
        </w:rPr>
        <w:t xml:space="preserve">, </w:t>
      </w:r>
      <w:bookmarkStart w:id="26" w:name="n47"/>
      <w:bookmarkStart w:id="27" w:name="n48"/>
      <w:bookmarkEnd w:id="26"/>
      <w:bookmarkEnd w:id="27"/>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абезпечення права на безоплатну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Право на безоплатну освіту</w:t>
      </w:r>
      <w:r>
        <w:rPr>
          <w:rFonts w:ascii="Times New Roman" w:eastAsia="Times New Roman" w:hAnsi="Times New Roman"/>
          <w:color w:val="000000"/>
          <w:sz w:val="28"/>
          <w:szCs w:val="28"/>
          <w:lang w:val="uk-UA" w:eastAsia="ru-RU"/>
        </w:rPr>
        <w:t xml:space="preserve"> забезпечується </w:t>
      </w:r>
      <w:r>
        <w:rPr>
          <w:rFonts w:ascii="Times New Roman" w:eastAsia="Times New Roman" w:hAnsi="Times New Roman"/>
          <w:b/>
          <w:color w:val="000000"/>
          <w:sz w:val="28"/>
          <w:szCs w:val="28"/>
          <w:lang w:val="uk-UA" w:eastAsia="ru-RU"/>
        </w:rPr>
        <w:t>для здобувачів позашкільної</w:t>
      </w:r>
      <w:r>
        <w:rPr>
          <w:rFonts w:ascii="Times New Roman" w:eastAsia="Times New Roman" w:hAnsi="Times New Roman"/>
          <w:color w:val="000000"/>
          <w:sz w:val="28"/>
          <w:szCs w:val="28"/>
          <w:lang w:val="uk-UA" w:eastAsia="ru-RU"/>
        </w:rPr>
        <w:t xml:space="preserve">, професійної (професійно-технічної), фахової передвищої та післядипломної освіти - у закладах освіти чи інших суб’єктів освітньої діяльності </w:t>
      </w:r>
      <w:r>
        <w:rPr>
          <w:rFonts w:ascii="Times New Roman" w:eastAsia="Times New Roman" w:hAnsi="Times New Roman"/>
          <w:b/>
          <w:color w:val="000000"/>
          <w:sz w:val="28"/>
          <w:szCs w:val="28"/>
          <w:lang w:val="uk-UA" w:eastAsia="ru-RU"/>
        </w:rPr>
        <w:t>за рахунок фінансування з державного та/або місцевого бюджетів у порядку, встановленому законодавством.</w:t>
      </w:r>
    </w:p>
    <w:p w:rsidR="001F186B" w:rsidRDefault="001F186B" w:rsidP="001F186B">
      <w:pPr>
        <w:spacing w:after="0" w:line="240" w:lineRule="auto"/>
        <w:ind w:right="-1" w:firstLine="45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Закон «Про освіту» встановлює структуру освіти, о</w:t>
      </w:r>
      <w:r>
        <w:rPr>
          <w:rFonts w:ascii="Times New Roman" w:eastAsia="Times New Roman" w:hAnsi="Times New Roman"/>
          <w:sz w:val="28"/>
          <w:szCs w:val="28"/>
          <w:lang w:val="uk-UA" w:eastAsia="ru-RU"/>
        </w:rPr>
        <w:t>рганізаційно-правовий статус закладів освіти, стандарти освіти, освітні кваліфікації, систему абезпечення якості освіти,</w:t>
      </w:r>
      <w:r>
        <w:rPr>
          <w:rFonts w:ascii="Times New Roman" w:eastAsia="Times New Roman" w:hAnsi="Times New Roman"/>
          <w:bCs/>
          <w:color w:val="000000"/>
          <w:sz w:val="28"/>
          <w:szCs w:val="28"/>
          <w:lang w:val="uk-UA" w:eastAsia="ru-RU"/>
        </w:rPr>
        <w:t xml:space="preserve"> правовий статус учасників освітнього поцесу, в</w:t>
      </w:r>
      <w:r>
        <w:rPr>
          <w:rFonts w:ascii="Times New Roman" w:eastAsia="Times New Roman" w:hAnsi="Times New Roman"/>
          <w:sz w:val="28"/>
          <w:szCs w:val="28"/>
          <w:lang w:val="uk-UA" w:eastAsia="ru-RU"/>
        </w:rPr>
        <w:t xml:space="preserve">имоги до освіти, професійні кваліфікації, професійний розвиток педагогічного працівника, </w:t>
      </w:r>
      <w:r>
        <w:rPr>
          <w:rFonts w:ascii="Times New Roman" w:eastAsia="Times New Roman" w:hAnsi="Times New Roman"/>
          <w:bCs/>
          <w:color w:val="000000"/>
          <w:sz w:val="28"/>
          <w:szCs w:val="28"/>
          <w:lang w:val="uk-UA" w:eastAsia="ru-RU"/>
        </w:rPr>
        <w:t>оплату праці педагогічних працівників, інфраструктуру освіти,  фінансово-економічні відносини у сфері освіти, ін.</w:t>
      </w:r>
    </w:p>
    <w:p w:rsidR="001F186B" w:rsidRDefault="001F186B" w:rsidP="001F186B">
      <w:pPr>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Відповідно до Конституції Закон «Про освіту» визначає, що м</w:t>
      </w:r>
      <w:r>
        <w:rPr>
          <w:rFonts w:ascii="Times New Roman" w:eastAsia="Times New Roman" w:hAnsi="Times New Roman"/>
          <w:b/>
          <w:color w:val="000000"/>
          <w:sz w:val="28"/>
          <w:szCs w:val="28"/>
          <w:lang w:eastAsia="ru-RU"/>
        </w:rPr>
        <w:t>овою освітнього процесу в закладах освіти є державна мова.</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Держава гарантує кожному громадянинові України право на здобуття формальної освіти на всіх рівня, а також позашкільної державною мовою в державних і комунальних закладах освіти. Особливості використання мов в окремих видах та на окремих рівнях освіти визначаються </w:t>
      </w:r>
      <w:hyperlink r:id="rId8" w:tgtFrame="_blank" w:history="1">
        <w:r>
          <w:rPr>
            <w:rStyle w:val="a3"/>
            <w:rFonts w:ascii="Times New Roman" w:eastAsia="Times New Roman" w:hAnsi="Times New Roman"/>
            <w:b/>
            <w:color w:val="auto"/>
            <w:sz w:val="28"/>
            <w:szCs w:val="28"/>
            <w:u w:val="none"/>
            <w:lang w:val="uk-UA" w:eastAsia="ru-RU"/>
          </w:rPr>
          <w:t>Законом України</w:t>
        </w:r>
      </w:hyperlink>
      <w:r>
        <w:rPr>
          <w:rFonts w:ascii="Times New Roman" w:eastAsia="Times New Roman" w:hAnsi="Times New Roman"/>
          <w:b/>
          <w:sz w:val="28"/>
          <w:szCs w:val="28"/>
          <w:lang w:eastAsia="ru-RU"/>
        </w:rPr>
        <w:t> </w:t>
      </w:r>
      <w:r>
        <w:rPr>
          <w:rFonts w:ascii="Times New Roman" w:eastAsia="Times New Roman" w:hAnsi="Times New Roman"/>
          <w:b/>
          <w:sz w:val="28"/>
          <w:szCs w:val="28"/>
          <w:lang w:val="uk-UA" w:eastAsia="ru-RU"/>
        </w:rPr>
        <w:t>"</w:t>
      </w:r>
      <w:r>
        <w:rPr>
          <w:rFonts w:ascii="Times New Roman" w:eastAsia="Times New Roman" w:hAnsi="Times New Roman"/>
          <w:b/>
          <w:color w:val="000000"/>
          <w:sz w:val="28"/>
          <w:szCs w:val="28"/>
          <w:lang w:val="uk-UA" w:eastAsia="ru-RU"/>
        </w:rPr>
        <w:t xml:space="preserve">Про забезпечення функціонування української мови як державної" від </w:t>
      </w:r>
      <w:r>
        <w:rPr>
          <w:rFonts w:ascii="Times New Roman" w:hAnsi="Times New Roman"/>
          <w:b/>
          <w:sz w:val="28"/>
          <w:szCs w:val="28"/>
          <w:lang w:val="uk-UA" w:eastAsia="ru-RU"/>
        </w:rPr>
        <w:t xml:space="preserve">25 квітня 2019 р. </w:t>
      </w:r>
      <w:r>
        <w:rPr>
          <w:rFonts w:ascii="Times New Roman" w:eastAsia="Times New Roman" w:hAnsi="Times New Roman"/>
          <w:b/>
          <w:bCs/>
          <w:color w:val="000000"/>
          <w:sz w:val="28"/>
          <w:szCs w:val="28"/>
          <w:lang w:val="uk-UA" w:eastAsia="ru-RU"/>
        </w:rPr>
        <w:t>№ 2704-</w:t>
      </w:r>
      <w:r>
        <w:rPr>
          <w:rFonts w:ascii="Times New Roman" w:eastAsia="Times New Roman" w:hAnsi="Times New Roman"/>
          <w:b/>
          <w:bCs/>
          <w:color w:val="000000"/>
          <w:sz w:val="28"/>
          <w:szCs w:val="28"/>
          <w:lang w:eastAsia="ru-RU"/>
        </w:rPr>
        <w:t>VIII</w:t>
      </w:r>
      <w:r>
        <w:rPr>
          <w:rFonts w:ascii="Times New Roman" w:eastAsia="Times New Roman" w:hAnsi="Times New Roman"/>
          <w:b/>
          <w:bCs/>
          <w:color w:val="000000"/>
          <w:sz w:val="28"/>
          <w:szCs w:val="28"/>
          <w:lang w:val="uk-UA" w:eastAsia="ru-RU"/>
        </w:rPr>
        <w:t>.</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Cs/>
          <w:color w:val="000000"/>
          <w:sz w:val="28"/>
          <w:szCs w:val="28"/>
          <w:lang w:val="uk-UA" w:eastAsia="ru-RU"/>
        </w:rPr>
        <w:t>Окремою нормою у Законі «Про освіту» визначено поняття «с</w:t>
      </w:r>
      <w:r>
        <w:rPr>
          <w:rFonts w:ascii="Times New Roman" w:eastAsia="Times New Roman" w:hAnsi="Times New Roman"/>
          <w:color w:val="000000"/>
          <w:sz w:val="28"/>
          <w:szCs w:val="28"/>
          <w:lang w:eastAsia="ru-RU"/>
        </w:rPr>
        <w:t>пеціалізована освіта</w:t>
      </w:r>
      <w:bookmarkStart w:id="28" w:name="n317"/>
      <w:bookmarkEnd w:id="28"/>
      <w:r>
        <w:rPr>
          <w:rFonts w:ascii="Times New Roman" w:eastAsia="Times New Roman" w:hAnsi="Times New Roman"/>
          <w:color w:val="000000"/>
          <w:sz w:val="28"/>
          <w:szCs w:val="28"/>
          <w:lang w:val="uk-UA" w:eastAsia="ru-RU"/>
        </w:rPr>
        <w:t>»(ст. 21).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29" w:name="n318"/>
      <w:bookmarkStart w:id="30" w:name="n319"/>
      <w:bookmarkEnd w:id="29"/>
      <w:bookmarkEnd w:id="30"/>
      <w:r>
        <w:rPr>
          <w:rFonts w:ascii="Times New Roman" w:eastAsia="Times New Roman" w:hAnsi="Times New Roman"/>
          <w:color w:val="000000"/>
          <w:sz w:val="28"/>
          <w:szCs w:val="28"/>
          <w:lang w:val="uk-UA" w:eastAsia="ru-RU"/>
        </w:rPr>
        <w:t xml:space="preserve">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1F186B" w:rsidRDefault="001F186B" w:rsidP="001F186B">
      <w:pPr>
        <w:shd w:val="clear" w:color="auto" w:fill="FFFFFF"/>
        <w:spacing w:after="0" w:line="240" w:lineRule="auto"/>
        <w:ind w:right="-1" w:firstLine="450"/>
        <w:jc w:val="both"/>
        <w:rPr>
          <w:rFonts w:ascii="Times New Roman" w:eastAsia="Times New Roman" w:hAnsi="Times New Roman"/>
          <w:b/>
          <w:i/>
          <w:color w:val="000000"/>
          <w:sz w:val="28"/>
          <w:szCs w:val="28"/>
          <w:lang w:val="uk-UA" w:eastAsia="ru-RU"/>
        </w:rPr>
      </w:pPr>
      <w:bookmarkStart w:id="31" w:name="n320"/>
      <w:bookmarkEnd w:id="31"/>
      <w:r>
        <w:rPr>
          <w:rFonts w:ascii="Times New Roman" w:eastAsia="Times New Roman" w:hAnsi="Times New Roman"/>
          <w:b/>
          <w:color w:val="000000"/>
          <w:sz w:val="28"/>
          <w:szCs w:val="28"/>
          <w:lang w:val="uk-UA" w:eastAsia="ru-RU"/>
        </w:rPr>
        <w:t>Мистецька освіта включає</w:t>
      </w:r>
      <w:r>
        <w:rPr>
          <w:rFonts w:ascii="Times New Roman" w:eastAsia="Times New Roman" w:hAnsi="Times New Roman"/>
          <w:b/>
          <w:i/>
          <w:color w:val="000000"/>
          <w:sz w:val="28"/>
          <w:szCs w:val="28"/>
          <w:lang w:val="uk-UA"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32" w:name="n321"/>
      <w:bookmarkEnd w:id="32"/>
      <w:r>
        <w:rPr>
          <w:rFonts w:ascii="Times New Roman" w:eastAsia="Times New Roman" w:hAnsi="Times New Roman"/>
          <w:b/>
          <w:color w:val="000000"/>
          <w:sz w:val="28"/>
          <w:szCs w:val="28"/>
          <w:lang w:val="uk-UA" w:eastAsia="ru-RU"/>
        </w:rPr>
        <w:t>початкову мистецьку освіту</w:t>
      </w:r>
      <w:r>
        <w:rPr>
          <w:rFonts w:ascii="Times New Roman" w:eastAsia="Times New Roman" w:hAnsi="Times New Roman"/>
          <w:color w:val="000000"/>
          <w:sz w:val="28"/>
          <w:szCs w:val="28"/>
          <w:lang w:val="uk-UA" w:eastAsia="ru-RU"/>
        </w:rPr>
        <w:t>,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bookmarkStart w:id="33" w:name="n322"/>
      <w:bookmarkEnd w:id="33"/>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профільну мистецьку освіту</w:t>
      </w:r>
      <w:bookmarkStart w:id="34" w:name="n323"/>
      <w:bookmarkEnd w:id="34"/>
      <w:r>
        <w:rPr>
          <w:rFonts w:ascii="Times New Roman" w:eastAsia="Times New Roman" w:hAnsi="Times New Roman"/>
          <w:b/>
          <w:color w:val="000000"/>
          <w:sz w:val="28"/>
          <w:szCs w:val="28"/>
          <w:lang w:val="uk-UA" w:eastAsia="ru-RU"/>
        </w:rPr>
        <w:t>, фахову передвищу мистецьку</w:t>
      </w:r>
      <w:r>
        <w:rPr>
          <w:rFonts w:ascii="Times New Roman" w:eastAsia="Times New Roman" w:hAnsi="Times New Roman"/>
          <w:color w:val="000000"/>
          <w:sz w:val="28"/>
          <w:szCs w:val="28"/>
          <w:lang w:val="uk-UA" w:eastAsia="ru-RU"/>
        </w:rPr>
        <w:t xml:space="preserve"> освіту</w:t>
      </w:r>
      <w:bookmarkStart w:id="35" w:name="n324"/>
      <w:bookmarkEnd w:id="35"/>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вищу мистецьку освіту</w:t>
      </w:r>
      <w:r>
        <w:rPr>
          <w:rFonts w:ascii="Times New Roman" w:eastAsia="Times New Roman" w:hAnsi="Times New Roman"/>
          <w:color w:val="000000"/>
          <w:sz w:val="28"/>
          <w:szCs w:val="28"/>
          <w:lang w:val="uk-UA" w:eastAsia="ru-RU"/>
        </w:rPr>
        <w:t xml:space="preserve">, що </w:t>
      </w:r>
      <w:r>
        <w:rPr>
          <w:rFonts w:ascii="Times New Roman" w:eastAsia="Times New Roman" w:hAnsi="Times New Roman"/>
          <w:b/>
          <w:color w:val="000000"/>
          <w:sz w:val="28"/>
          <w:szCs w:val="28"/>
          <w:lang w:val="uk-UA" w:eastAsia="ru-RU"/>
        </w:rPr>
        <w:t xml:space="preserve">полягає в набутті здобувачем вищої освіти компетентностей </w:t>
      </w:r>
      <w:r>
        <w:rPr>
          <w:rFonts w:ascii="Times New Roman" w:eastAsia="Times New Roman" w:hAnsi="Times New Roman"/>
          <w:b/>
          <w:color w:val="000000"/>
          <w:sz w:val="28"/>
          <w:szCs w:val="28"/>
          <w:lang w:val="uk-UA" w:eastAsia="ru-RU"/>
        </w:rPr>
        <w:lastRenderedPageBreak/>
        <w:t>відповідного ступеня вищої освіти (молодшого бакалавра, бакалавра, магістра, доктора філософії/доктора мистецтва та доктора наук)</w:t>
      </w:r>
      <w:r>
        <w:rPr>
          <w:rFonts w:ascii="Times New Roman" w:eastAsia="Times New Roman" w:hAnsi="Times New Roman"/>
          <w:color w:val="000000"/>
          <w:sz w:val="28"/>
          <w:szCs w:val="28"/>
          <w:lang w:val="uk-UA" w:eastAsia="ru-RU"/>
        </w:rPr>
        <w:t xml:space="preserve"> за певною мистецькою спеціальністю.</w:t>
      </w:r>
    </w:p>
    <w:p w:rsidR="001F186B" w:rsidRDefault="001F186B" w:rsidP="001F186B">
      <w:pPr>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Державну політику у сфері позашкільної освіти, її правові, соціально-економічні, а також організаційні, освітні та виховні засади визначає спеціальний  </w:t>
      </w:r>
      <w:r>
        <w:rPr>
          <w:rFonts w:ascii="Times New Roman" w:eastAsia="Times New Roman" w:hAnsi="Times New Roman"/>
          <w:b/>
          <w:color w:val="000000"/>
          <w:sz w:val="28"/>
          <w:szCs w:val="28"/>
          <w:lang w:val="uk-UA" w:eastAsia="ru-RU"/>
        </w:rPr>
        <w:t>Закон</w:t>
      </w:r>
      <w:r>
        <w:rPr>
          <w:rFonts w:ascii="Times New Roman" w:eastAsia="Times New Roman" w:hAnsi="Times New Roman"/>
          <w:b/>
          <w:i/>
          <w:color w:val="000000"/>
          <w:sz w:val="28"/>
          <w:szCs w:val="28"/>
          <w:lang w:val="uk-UA" w:eastAsia="ru-RU"/>
        </w:rPr>
        <w:t xml:space="preserve"> </w:t>
      </w:r>
      <w:r>
        <w:rPr>
          <w:rFonts w:ascii="Times New Roman" w:eastAsia="Times New Roman" w:hAnsi="Times New Roman"/>
          <w:b/>
          <w:color w:val="000000"/>
          <w:sz w:val="28"/>
          <w:szCs w:val="28"/>
          <w:lang w:val="uk-UA" w:eastAsia="ru-RU"/>
        </w:rPr>
        <w:t xml:space="preserve">«Про позашкільну освіту». </w:t>
      </w:r>
      <w:r>
        <w:rPr>
          <w:rFonts w:ascii="Times New Roman" w:eastAsia="Times New Roman" w:hAnsi="Times New Roman"/>
          <w:b/>
          <w:color w:val="000000"/>
          <w:sz w:val="28"/>
          <w:szCs w:val="28"/>
          <w:lang w:eastAsia="ru-RU"/>
        </w:rPr>
        <w:t> </w:t>
      </w:r>
      <w:r>
        <w:rPr>
          <w:rFonts w:ascii="Times New Roman" w:eastAsia="Times New Roman" w:hAnsi="Times New Roman"/>
          <w:b/>
          <w:color w:val="000000"/>
          <w:sz w:val="28"/>
          <w:szCs w:val="28"/>
          <w:lang w:val="uk-UA" w:eastAsia="ru-RU"/>
        </w:rPr>
        <w:t xml:space="preserve"> </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Цим Законом визначено основні завдання позашкільної освіти:</w:t>
      </w:r>
      <w:r>
        <w:rPr>
          <w:rFonts w:ascii="Times New Roman" w:eastAsia="Times New Roman" w:hAnsi="Times New Roman"/>
          <w:b/>
          <w:color w:val="000000"/>
          <w:sz w:val="28"/>
          <w:szCs w:val="28"/>
          <w:lang w:val="uk-UA" w:eastAsia="ru-RU"/>
        </w:rPr>
        <w:t xml:space="preserve"> </w:t>
      </w:r>
      <w:bookmarkStart w:id="36" w:name="n50"/>
      <w:bookmarkStart w:id="37" w:name="n53"/>
      <w:bookmarkStart w:id="38" w:name="n54"/>
      <w:bookmarkStart w:id="39" w:name="n55"/>
      <w:bookmarkEnd w:id="36"/>
      <w:bookmarkEnd w:id="37"/>
      <w:bookmarkEnd w:id="38"/>
      <w:bookmarkEnd w:id="39"/>
      <w:r>
        <w:rPr>
          <w:rFonts w:ascii="Times New Roman" w:eastAsia="Times New Roman" w:hAnsi="Times New Roman"/>
          <w:color w:val="000000"/>
          <w:sz w:val="28"/>
          <w:szCs w:val="28"/>
          <w:lang w:val="uk-UA" w:eastAsia="ru-RU"/>
        </w:rPr>
        <w:t xml:space="preserve">виховання громадянина України; 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 створення умов для творчого, інтелектуального, духовного і фізичного розвитку вихованців, учнів і слухачів; задоволення потреб вихованців, учнів і слухачів у професійному самовизначенні і творчій самореалізації; здобуття учнями, вихованцями, слухачами первинних професійних навичок і вмінь, необхідних для їхньої соціалізації, подальшої самореалізації та інші. </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bookmarkStart w:id="40" w:name="n56"/>
      <w:bookmarkStart w:id="41" w:name="n70"/>
      <w:bookmarkStart w:id="42" w:name="n71"/>
      <w:bookmarkEnd w:id="40"/>
      <w:bookmarkEnd w:id="41"/>
      <w:bookmarkEnd w:id="42"/>
      <w:r>
        <w:rPr>
          <w:rFonts w:ascii="Times New Roman" w:eastAsia="Times New Roman" w:hAnsi="Times New Roman"/>
          <w:color w:val="000000"/>
          <w:sz w:val="28"/>
          <w:szCs w:val="28"/>
          <w:lang w:val="uk-UA" w:eastAsia="ru-RU"/>
        </w:rPr>
        <w:t>Відповідно до Конституції України, Закону  «Про освіту» законодавством про позашкільну встановлено, що державна політика у сфері позашкільної освіти здійснюється на принципах:</w:t>
      </w:r>
      <w:bookmarkStart w:id="43" w:name="n72"/>
      <w:bookmarkEnd w:id="43"/>
      <w:r>
        <w:rPr>
          <w:rFonts w:ascii="Times New Roman" w:eastAsia="Times New Roman" w:hAnsi="Times New Roman"/>
          <w:color w:val="000000"/>
          <w:sz w:val="28"/>
          <w:szCs w:val="28"/>
          <w:lang w:val="uk-UA" w:eastAsia="ru-RU"/>
        </w:rPr>
        <w:t xml:space="preserve"> доступності позашкільної освіти громадянам України: </w:t>
      </w:r>
      <w:bookmarkStart w:id="44" w:name="n73"/>
      <w:bookmarkEnd w:id="44"/>
      <w:r>
        <w:rPr>
          <w:rFonts w:ascii="Times New Roman" w:eastAsia="Times New Roman" w:hAnsi="Times New Roman"/>
          <w:color w:val="000000"/>
          <w:sz w:val="28"/>
          <w:szCs w:val="28"/>
          <w:lang w:val="uk-UA" w:eastAsia="ru-RU"/>
        </w:rPr>
        <w:t>фінансування державних та комунальних закладів позашкільної освіти відповідно до їх структури; добровільності вибору типів закладів позашкільної освіти, форм позашкільного навчання і видів діяльності; науковості; світського характеру освіти у державних і комунальних закладах позашкільної освіти;правового і соціального захисту вихованців, учнів і слухачів в їх прагненні до вільного, різнобічного розвитку особистост та ін. ( ст.9)</w:t>
      </w:r>
      <w:r>
        <w:rPr>
          <w:rFonts w:ascii="Times New Roman" w:eastAsia="Times New Roman" w:hAnsi="Times New Roman"/>
          <w:color w:val="000000"/>
          <w:sz w:val="28"/>
          <w:szCs w:val="28"/>
          <w:lang w:eastAsia="ru-RU"/>
        </w:rPr>
        <w:t>;</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Державна політика у сфері позашкільної освіти спрямована </w:t>
      </w: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eastAsia="ru-RU"/>
        </w:rPr>
        <w:t>:</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створення умов для здобуття вихованцями, учнями і слухачами позашкільної освіти;</w:t>
      </w:r>
    </w:p>
    <w:p w:rsidR="001F186B" w:rsidRDefault="001F186B" w:rsidP="001F186B">
      <w:pPr>
        <w:spacing w:after="0" w:line="240" w:lineRule="auto"/>
        <w:ind w:right="-1" w:firstLine="450"/>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 xml:space="preserve">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w:t>
      </w:r>
      <w:proofErr w:type="gramStart"/>
      <w:r>
        <w:rPr>
          <w:rFonts w:ascii="Times New Roman" w:eastAsia="Times New Roman" w:hAnsi="Times New Roman"/>
          <w:color w:val="000000"/>
          <w:sz w:val="28"/>
          <w:szCs w:val="28"/>
          <w:lang w:eastAsia="ru-RU"/>
        </w:rPr>
        <w:t>техн</w:t>
      </w:r>
      <w:proofErr w:type="gramEnd"/>
      <w:r>
        <w:rPr>
          <w:rFonts w:ascii="Times New Roman" w:eastAsia="Times New Roman" w:hAnsi="Times New Roman"/>
          <w:color w:val="000000"/>
          <w:sz w:val="28"/>
          <w:szCs w:val="28"/>
          <w:lang w:eastAsia="ru-RU"/>
        </w:rPr>
        <w:t>іки в оренду, концесію, відчуження (продажу) землі, майна;</w:t>
      </w:r>
      <w:r>
        <w:rPr>
          <w:rFonts w:ascii="Times New Roman" w:eastAsia="Times New Roman" w:hAnsi="Times New Roman"/>
          <w:b/>
          <w:i/>
          <w:color w:val="000000"/>
          <w:sz w:val="28"/>
          <w:szCs w:val="28"/>
          <w:lang w:eastAsia="ru-RU"/>
        </w:rPr>
        <w:t xml:space="preserve"> </w:t>
      </w:r>
      <w:r>
        <w:rPr>
          <w:rFonts w:ascii="Times New Roman" w:eastAsia="Times New Roman" w:hAnsi="Times New Roman"/>
          <w:color w:val="000000"/>
          <w:sz w:val="28"/>
          <w:szCs w:val="28"/>
          <w:lang w:eastAsia="ru-RU"/>
        </w:rPr>
        <w:t>створення належних умов для здобуття позашкільної освіти особами з особливими освітніми потребами</w:t>
      </w:r>
      <w:r>
        <w:rPr>
          <w:rFonts w:ascii="Times New Roman" w:eastAsia="Times New Roman" w:hAnsi="Times New Roman"/>
          <w:color w:val="000000"/>
          <w:sz w:val="28"/>
          <w:szCs w:val="28"/>
          <w:lang w:val="uk-UA" w:eastAsia="ru-RU"/>
        </w:rPr>
        <w:t>;</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координацію зусиль органів виконавчої влади, органів місцевого самоврядування,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ідприємств, установ, організацій, об'єднань громадян та сім'ї на подальше становлення і розвиток позашкільної освіти.</w:t>
      </w:r>
    </w:p>
    <w:p w:rsidR="001F186B" w:rsidRDefault="001F186B" w:rsidP="001F186B">
      <w:pPr>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Законом «Про позашкільну освіту» також визначені основні положення щодо  управління та громадського самоврядування закладу позашкільної освіти, організації освіти у закладі позашкільної освіти, правовий статус учасників освітнього процесу,  особливості фінансово-господарської діяльності і матеріально-технічної бази закладу тощо.</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r>
      <w:r>
        <w:rPr>
          <w:rFonts w:ascii="Times New Roman" w:eastAsia="Times New Roman" w:hAnsi="Times New Roman"/>
          <w:b/>
          <w:color w:val="000000"/>
          <w:sz w:val="28"/>
          <w:szCs w:val="28"/>
          <w:lang w:val="uk-UA" w:eastAsia="ru-RU"/>
        </w:rPr>
        <w:t>3.</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Порядок організації діяльності мистецької школи визначає </w:t>
      </w:r>
      <w:r>
        <w:rPr>
          <w:rFonts w:ascii="Times New Roman" w:eastAsia="Times New Roman" w:hAnsi="Times New Roman"/>
          <w:b/>
          <w:color w:val="000000"/>
          <w:sz w:val="28"/>
          <w:szCs w:val="28"/>
          <w:lang w:val="uk-UA" w:eastAsia="ru-RU"/>
        </w:rPr>
        <w:t>«Положення про мистецьку школу», затверджене Наказом Міністерства культури України  від 09 серпня 2018 року № 686,</w:t>
      </w:r>
      <w:r>
        <w:rPr>
          <w:rFonts w:ascii="Times New Roman" w:eastAsia="Times New Roman" w:hAnsi="Times New Roman"/>
          <w:color w:val="000000"/>
          <w:sz w:val="28"/>
          <w:szCs w:val="28"/>
          <w:lang w:val="uk-UA" w:eastAsia="ru-RU"/>
        </w:rPr>
        <w:t xml:space="preserve"> у якому зазначено, що мистецька </w:t>
      </w:r>
      <w:r>
        <w:rPr>
          <w:rFonts w:ascii="Times New Roman" w:eastAsia="Times New Roman" w:hAnsi="Times New Roman"/>
          <w:color w:val="000000"/>
          <w:sz w:val="28"/>
          <w:szCs w:val="28"/>
          <w:lang w:val="uk-UA" w:eastAsia="ru-RU"/>
        </w:rPr>
        <w:lastRenderedPageBreak/>
        <w:t xml:space="preserve">школа є закладом позашкільної освіти сфери культури і здійснює свою діяльність відповідно </w:t>
      </w:r>
      <w:r>
        <w:rPr>
          <w:rFonts w:ascii="Times New Roman" w:eastAsia="Times New Roman" w:hAnsi="Times New Roman"/>
          <w:sz w:val="28"/>
          <w:szCs w:val="28"/>
          <w:lang w:val="uk-UA" w:eastAsia="ru-RU"/>
        </w:rPr>
        <w:t>до</w:t>
      </w:r>
      <w:r>
        <w:rPr>
          <w:rFonts w:ascii="Times New Roman" w:eastAsia="Times New Roman" w:hAnsi="Times New Roman"/>
          <w:sz w:val="28"/>
          <w:szCs w:val="28"/>
          <w:lang w:eastAsia="ru-RU"/>
        </w:rPr>
        <w:t> </w:t>
      </w:r>
      <w:hyperlink r:id="rId9" w:tgtFrame="_blank" w:history="1">
        <w:r>
          <w:rPr>
            <w:rStyle w:val="a3"/>
            <w:rFonts w:ascii="Times New Roman" w:eastAsia="Times New Roman" w:hAnsi="Times New Roman"/>
            <w:color w:val="auto"/>
            <w:sz w:val="28"/>
            <w:szCs w:val="28"/>
            <w:u w:val="none"/>
            <w:lang w:val="uk-UA" w:eastAsia="ru-RU"/>
          </w:rPr>
          <w:t>Конституції України</w:t>
        </w:r>
      </w:hyperlink>
      <w:r>
        <w:rPr>
          <w:rFonts w:ascii="Times New Roman" w:eastAsia="Times New Roman" w:hAnsi="Times New Roman"/>
          <w:sz w:val="28"/>
          <w:szCs w:val="28"/>
          <w:lang w:val="uk-UA" w:eastAsia="ru-RU"/>
        </w:rPr>
        <w:t>, Законів України</w:t>
      </w:r>
      <w:r>
        <w:rPr>
          <w:rFonts w:ascii="Times New Roman" w:eastAsia="Times New Roman" w:hAnsi="Times New Roman"/>
          <w:sz w:val="28"/>
          <w:szCs w:val="28"/>
          <w:lang w:eastAsia="ru-RU"/>
        </w:rPr>
        <w:t> </w:t>
      </w:r>
      <w:hyperlink r:id="rId10" w:tgtFrame="_blank" w:history="1">
        <w:r>
          <w:rPr>
            <w:rStyle w:val="a3"/>
            <w:rFonts w:ascii="Times New Roman" w:eastAsia="Times New Roman" w:hAnsi="Times New Roman"/>
            <w:color w:val="auto"/>
            <w:sz w:val="28"/>
            <w:szCs w:val="28"/>
            <w:u w:val="none"/>
            <w:lang w:val="uk-UA" w:eastAsia="ru-RU"/>
          </w:rPr>
          <w:t>«Про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1" w:tgtFrame="_blank" w:history="1">
        <w:r>
          <w:rPr>
            <w:rStyle w:val="a3"/>
            <w:rFonts w:ascii="Times New Roman" w:eastAsia="Times New Roman" w:hAnsi="Times New Roman"/>
            <w:color w:val="auto"/>
            <w:sz w:val="28"/>
            <w:szCs w:val="28"/>
            <w:u w:val="none"/>
            <w:lang w:val="uk-UA" w:eastAsia="ru-RU"/>
          </w:rPr>
          <w:t>«Про позашкільну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2" w:tgtFrame="_blank" w:history="1">
        <w:r>
          <w:rPr>
            <w:rStyle w:val="a3"/>
            <w:rFonts w:ascii="Times New Roman" w:eastAsia="Times New Roman" w:hAnsi="Times New Roman"/>
            <w:color w:val="auto"/>
            <w:sz w:val="28"/>
            <w:szCs w:val="28"/>
            <w:u w:val="none"/>
            <w:lang w:val="uk-UA" w:eastAsia="ru-RU"/>
          </w:rPr>
          <w:t>«Про культуру»</w:t>
        </w:r>
      </w:hyperlink>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EE3CEC" w:rsidRPr="00592778" w:rsidRDefault="00EE3CEC" w:rsidP="00EE3CEC">
      <w:pPr>
        <w:shd w:val="clear" w:color="auto" w:fill="FFFFFF"/>
        <w:spacing w:after="150" w:line="240" w:lineRule="auto"/>
        <w:ind w:firstLine="450"/>
        <w:jc w:val="both"/>
        <w:rPr>
          <w:rFonts w:ascii="Times New Roman" w:eastAsia="Times New Roman" w:hAnsi="Times New Roman"/>
          <w:color w:val="000000"/>
          <w:sz w:val="28"/>
          <w:szCs w:val="28"/>
          <w:lang w:val="uk-UA" w:eastAsia="ru-RU"/>
        </w:rPr>
      </w:pPr>
      <w:r w:rsidRPr="00592778">
        <w:rPr>
          <w:rFonts w:ascii="Times New Roman" w:eastAsia="Times New Roman" w:hAnsi="Times New Roman"/>
          <w:b/>
          <w:bCs/>
          <w:color w:val="000000"/>
          <w:sz w:val="28"/>
          <w:szCs w:val="28"/>
          <w:lang w:val="uk-UA" w:eastAsia="ru-RU"/>
        </w:rPr>
        <w:t>Стаття 23.</w:t>
      </w:r>
      <w:r w:rsidRPr="00592778">
        <w:rPr>
          <w:rFonts w:ascii="Times New Roman" w:eastAsia="Times New Roman" w:hAnsi="Times New Roman"/>
          <w:b/>
          <w:bCs/>
          <w:color w:val="000000"/>
          <w:sz w:val="28"/>
          <w:szCs w:val="28"/>
          <w:lang w:eastAsia="ru-RU"/>
        </w:rPr>
        <w:t> </w:t>
      </w:r>
      <w:r w:rsidRPr="00592778">
        <w:rPr>
          <w:rFonts w:ascii="Times New Roman" w:eastAsia="Times New Roman" w:hAnsi="Times New Roman"/>
          <w:color w:val="000000"/>
          <w:sz w:val="28"/>
          <w:szCs w:val="28"/>
          <w:lang w:val="uk-UA" w:eastAsia="ru-RU"/>
        </w:rPr>
        <w:t>Автономія закладу освіти</w:t>
      </w:r>
    </w:p>
    <w:p w:rsidR="00EE3CEC" w:rsidRPr="00EE3CEC" w:rsidRDefault="00EE3CEC" w:rsidP="00EE3CEC">
      <w:pPr>
        <w:spacing w:after="0" w:line="240" w:lineRule="auto"/>
        <w:jc w:val="both"/>
        <w:outlineLvl w:val="0"/>
        <w:rPr>
          <w:rStyle w:val="e24kjd"/>
          <w:rFonts w:ascii="Times New Roman" w:hAnsi="Times New Roman"/>
          <w:sz w:val="28"/>
          <w:szCs w:val="28"/>
          <w:shd w:val="clear" w:color="auto" w:fill="FFFFFF"/>
          <w:lang w:val="uk-UA"/>
        </w:rPr>
      </w:pPr>
      <w:bookmarkStart w:id="45" w:name="n371"/>
      <w:bookmarkEnd w:id="45"/>
      <w:r>
        <w:rPr>
          <w:rFonts w:ascii="Times New Roman" w:eastAsia="Times New Roman" w:hAnsi="Times New Roman"/>
          <w:color w:val="000000"/>
          <w:sz w:val="28"/>
          <w:szCs w:val="28"/>
          <w:lang w:val="uk-UA" w:eastAsia="ru-RU"/>
        </w:rPr>
        <w:t xml:space="preserve">    Закон «Про освіту» встановлює засади автономії закладів освіти (ст.23) - д</w:t>
      </w:r>
      <w:r w:rsidRPr="00592778">
        <w:rPr>
          <w:rFonts w:ascii="Times New Roman" w:eastAsia="Times New Roman" w:hAnsi="Times New Roman"/>
          <w:color w:val="000000"/>
          <w:sz w:val="28"/>
          <w:szCs w:val="28"/>
          <w:lang w:val="uk-UA" w:eastAsia="ru-RU"/>
        </w:rPr>
        <w:t>ержава гарантує академічну, організаційну, фінансову і кадрову автономію закладів освіти</w:t>
      </w:r>
      <w:r>
        <w:rPr>
          <w:rFonts w:ascii="Times New Roman" w:eastAsia="Times New Roman" w:hAnsi="Times New Roman"/>
          <w:color w:val="000000"/>
          <w:sz w:val="28"/>
          <w:szCs w:val="28"/>
          <w:lang w:val="uk-UA" w:eastAsia="ru-RU"/>
        </w:rPr>
        <w:t>.  П</w:t>
      </w:r>
      <w:r w:rsidRPr="00EE3CEC">
        <w:rPr>
          <w:rStyle w:val="e24kjd"/>
          <w:rFonts w:ascii="Times New Roman" w:hAnsi="Times New Roman"/>
          <w:color w:val="222222"/>
          <w:sz w:val="28"/>
          <w:szCs w:val="28"/>
          <w:shd w:val="clear" w:color="auto" w:fill="FFFFFF"/>
          <w:lang w:val="uk-UA"/>
        </w:rPr>
        <w:t>раво освітнього</w:t>
      </w:r>
      <w:r w:rsidRPr="00EE3CEC">
        <w:rPr>
          <w:rStyle w:val="e24kjd"/>
          <w:rFonts w:ascii="Times New Roman" w:hAnsi="Times New Roman"/>
          <w:color w:val="222222"/>
          <w:sz w:val="28"/>
          <w:szCs w:val="28"/>
          <w:shd w:val="clear" w:color="auto" w:fill="FFFFFF"/>
        </w:rPr>
        <w:t> </w:t>
      </w:r>
      <w:r w:rsidRPr="00EE3CEC">
        <w:rPr>
          <w:rStyle w:val="e24kjd"/>
          <w:rFonts w:ascii="Times New Roman" w:hAnsi="Times New Roman"/>
          <w:bCs/>
          <w:color w:val="222222"/>
          <w:sz w:val="28"/>
          <w:szCs w:val="28"/>
          <w:shd w:val="clear" w:color="auto" w:fill="FFFFFF"/>
          <w:lang w:val="uk-UA"/>
        </w:rPr>
        <w:t>закладу</w:t>
      </w:r>
      <w:r w:rsidRPr="00EE3CEC">
        <w:rPr>
          <w:rStyle w:val="e24kjd"/>
          <w:rFonts w:ascii="Times New Roman" w:hAnsi="Times New Roman"/>
          <w:color w:val="222222"/>
          <w:sz w:val="28"/>
          <w:szCs w:val="28"/>
          <w:shd w:val="clear" w:color="auto" w:fill="FFFFFF"/>
        </w:rPr>
        <w:t> </w:t>
      </w:r>
      <w:r w:rsidRPr="00EE3CEC">
        <w:rPr>
          <w:rStyle w:val="e24kjd"/>
          <w:rFonts w:ascii="Times New Roman" w:hAnsi="Times New Roman"/>
          <w:color w:val="222222"/>
          <w:sz w:val="28"/>
          <w:szCs w:val="28"/>
          <w:shd w:val="clear" w:color="auto" w:fill="FFFFFF"/>
          <w:lang w:val="uk-UA"/>
        </w:rPr>
        <w:t xml:space="preserve">на самоврядування, тобто на </w:t>
      </w:r>
      <w:r w:rsidRPr="00EE3CEC">
        <w:rPr>
          <w:rStyle w:val="e24kjd"/>
          <w:rFonts w:ascii="Times New Roman" w:hAnsi="Times New Roman"/>
          <w:sz w:val="28"/>
          <w:szCs w:val="28"/>
          <w:shd w:val="clear" w:color="auto" w:fill="FFFFFF"/>
          <w:lang w:val="uk-UA"/>
        </w:rPr>
        <w:t xml:space="preserve">самостійне здійснення своєї діяльності: фінансово-господарської, освітньої. </w:t>
      </w:r>
      <w:r w:rsidRPr="007D0365">
        <w:rPr>
          <w:rStyle w:val="e24kjd"/>
          <w:rFonts w:ascii="Times New Roman" w:hAnsi="Times New Roman"/>
          <w:sz w:val="28"/>
          <w:szCs w:val="28"/>
          <w:shd w:val="clear" w:color="auto" w:fill="FFFFFF"/>
          <w:lang w:val="uk-UA"/>
        </w:rPr>
        <w:t>Підвищується відповідальність керівника</w:t>
      </w:r>
      <w:r w:rsidRPr="00EE3CEC">
        <w:rPr>
          <w:rStyle w:val="e24kjd"/>
          <w:rFonts w:ascii="Times New Roman" w:hAnsi="Times New Roman"/>
          <w:sz w:val="28"/>
          <w:szCs w:val="28"/>
          <w:shd w:val="clear" w:color="auto" w:fill="FFFFFF"/>
        </w:rPr>
        <w:t> </w:t>
      </w:r>
      <w:r w:rsidRPr="007D0365">
        <w:rPr>
          <w:rStyle w:val="e24kjd"/>
          <w:rFonts w:ascii="Times New Roman" w:hAnsi="Times New Roman"/>
          <w:bCs/>
          <w:sz w:val="28"/>
          <w:szCs w:val="28"/>
          <w:shd w:val="clear" w:color="auto" w:fill="FFFFFF"/>
          <w:lang w:val="uk-UA"/>
        </w:rPr>
        <w:t>закладу</w:t>
      </w:r>
      <w:r w:rsidRPr="00EE3CEC">
        <w:rPr>
          <w:rStyle w:val="e24kjd"/>
          <w:rFonts w:ascii="Times New Roman" w:hAnsi="Times New Roman"/>
          <w:sz w:val="28"/>
          <w:szCs w:val="28"/>
          <w:shd w:val="clear" w:color="auto" w:fill="FFFFFF"/>
        </w:rPr>
        <w:t> </w:t>
      </w:r>
      <w:r w:rsidRPr="007D0365">
        <w:rPr>
          <w:rStyle w:val="e24kjd"/>
          <w:rFonts w:ascii="Times New Roman" w:hAnsi="Times New Roman"/>
          <w:sz w:val="28"/>
          <w:szCs w:val="28"/>
          <w:shd w:val="clear" w:color="auto" w:fill="FFFFFF"/>
          <w:lang w:val="uk-UA"/>
        </w:rPr>
        <w:t>за прийняті ним рішення.</w:t>
      </w:r>
    </w:p>
    <w:p w:rsidR="001F186B" w:rsidRDefault="00EE3CEC" w:rsidP="00EE3CEC">
      <w:pPr>
        <w:spacing w:after="0" w:line="240" w:lineRule="auto"/>
        <w:jc w:val="both"/>
        <w:outlineLvl w:val="0"/>
        <w:rPr>
          <w:rFonts w:ascii="Times New Roman" w:eastAsia="Times New Roman" w:hAnsi="Times New Roman"/>
          <w:color w:val="000000"/>
          <w:sz w:val="28"/>
          <w:szCs w:val="28"/>
          <w:lang w:val="uk-UA" w:eastAsia="ru-RU"/>
        </w:rPr>
      </w:pPr>
      <w:r>
        <w:rPr>
          <w:rStyle w:val="e24kjd"/>
          <w:rFonts w:ascii="Times New Roman" w:hAnsi="Times New Roman"/>
          <w:color w:val="222222"/>
          <w:sz w:val="28"/>
          <w:szCs w:val="28"/>
          <w:shd w:val="clear" w:color="auto" w:fill="FFFFFF"/>
          <w:lang w:val="uk-UA"/>
        </w:rPr>
        <w:t xml:space="preserve">    </w:t>
      </w:r>
      <w:r w:rsidR="001F186B">
        <w:rPr>
          <w:rFonts w:ascii="Times New Roman" w:eastAsia="Times New Roman" w:hAnsi="Times New Roman"/>
          <w:color w:val="000000"/>
          <w:sz w:val="28"/>
          <w:szCs w:val="28"/>
          <w:lang w:val="uk-UA" w:eastAsia="ru-RU"/>
        </w:rPr>
        <w:t>Місцеві органи державної влади та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1F186B" w:rsidRDefault="001F186B" w:rsidP="009132B0">
      <w:pPr>
        <w:autoSpaceDE w:val="0"/>
        <w:autoSpaceDN w:val="0"/>
        <w:adjustRightInd w:val="0"/>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Відповідно до ст. 4 </w:t>
      </w:r>
      <w:r>
        <w:rPr>
          <w:rFonts w:ascii="Times New Roman" w:eastAsia="Times New Roman" w:hAnsi="Times New Roman"/>
          <w:b/>
          <w:color w:val="000000"/>
          <w:sz w:val="28"/>
          <w:szCs w:val="28"/>
          <w:lang w:val="uk-UA" w:eastAsia="ru-RU"/>
        </w:rPr>
        <w:t xml:space="preserve">Закону «Про добровільне </w:t>
      </w:r>
      <w:r w:rsidR="00EE3CEC">
        <w:rPr>
          <w:rFonts w:ascii="Times New Roman" w:eastAsia="Times New Roman" w:hAnsi="Times New Roman"/>
          <w:b/>
          <w:color w:val="000000"/>
          <w:sz w:val="28"/>
          <w:szCs w:val="28"/>
          <w:lang w:val="uk-UA" w:eastAsia="ru-RU"/>
        </w:rPr>
        <w:t>об’єднання</w:t>
      </w:r>
      <w:r>
        <w:rPr>
          <w:rFonts w:ascii="Times New Roman" w:eastAsia="Times New Roman" w:hAnsi="Times New Roman"/>
          <w:b/>
          <w:color w:val="000000"/>
          <w:sz w:val="28"/>
          <w:szCs w:val="28"/>
          <w:lang w:val="uk-UA" w:eastAsia="ru-RU"/>
        </w:rPr>
        <w:t xml:space="preserve"> територіальних</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громад»</w:t>
      </w:r>
      <w:r>
        <w:rPr>
          <w:rFonts w:ascii="Times New Roman" w:eastAsia="Times New Roman" w:hAnsi="Times New Roman"/>
          <w:color w:val="000000"/>
          <w:sz w:val="28"/>
          <w:szCs w:val="28"/>
          <w:lang w:val="uk-UA" w:eastAsia="ru-RU"/>
        </w:rPr>
        <w:t xml:space="preserve"> якість та доступність публічних послуг, що надаються в об’єднаній територіальній громаді, не можуть бути нижчими, ніж до об’єднання.</w:t>
      </w:r>
    </w:p>
    <w:p w:rsidR="00535BB0" w:rsidRDefault="00EE3CEC" w:rsidP="00EE3CEC">
      <w:pPr>
        <w:shd w:val="clear" w:color="auto" w:fill="FFFFFF"/>
        <w:spacing w:after="0" w:line="360" w:lineRule="atLeast"/>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535BB0" w:rsidRPr="00535BB0">
        <w:rPr>
          <w:rFonts w:ascii="Times New Roman" w:eastAsia="Times New Roman" w:hAnsi="Times New Roman"/>
          <w:color w:val="000000"/>
          <w:sz w:val="28"/>
          <w:szCs w:val="28"/>
          <w:lang w:val="uk-UA" w:eastAsia="ru-RU"/>
        </w:rPr>
        <w:t>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r w:rsidR="00535BB0">
        <w:rPr>
          <w:rFonts w:ascii="Times New Roman" w:eastAsia="Times New Roman" w:hAnsi="Times New Roman"/>
          <w:color w:val="000000"/>
          <w:sz w:val="28"/>
          <w:szCs w:val="28"/>
          <w:lang w:val="uk-UA" w:eastAsia="ru-RU"/>
        </w:rPr>
        <w:t xml:space="preserve"> відповідно до </w:t>
      </w:r>
      <w:bookmarkStart w:id="46" w:name="n23"/>
      <w:bookmarkEnd w:id="46"/>
      <w:r w:rsidR="00535BB0">
        <w:rPr>
          <w:rFonts w:ascii="Times New Roman" w:eastAsia="Times New Roman" w:hAnsi="Times New Roman"/>
          <w:color w:val="2A2928"/>
          <w:sz w:val="28"/>
          <w:szCs w:val="28"/>
          <w:lang w:val="uk-UA" w:eastAsia="ru-RU"/>
        </w:rPr>
        <w:t xml:space="preserve">Наказу </w:t>
      </w:r>
      <w:r w:rsidR="00535BB0">
        <w:rPr>
          <w:rFonts w:ascii="Times New Roman" w:eastAsia="Times New Roman" w:hAnsi="Times New Roman"/>
          <w:color w:val="000000"/>
          <w:sz w:val="28"/>
          <w:szCs w:val="28"/>
          <w:lang w:val="uk-UA" w:eastAsia="ru-RU"/>
        </w:rPr>
        <w:t xml:space="preserve">Міністерства культури України  від 24.04.2019 р. </w:t>
      </w:r>
      <w:r w:rsidR="00535BB0" w:rsidRPr="00535BB0">
        <w:rPr>
          <w:rFonts w:ascii="Times New Roman" w:eastAsia="Times New Roman" w:hAnsi="Times New Roman"/>
          <w:b/>
          <w:color w:val="000000"/>
          <w:sz w:val="28"/>
          <w:szCs w:val="28"/>
          <w:lang w:val="uk-UA" w:eastAsia="ru-RU"/>
        </w:rPr>
        <w:t>«Про затвердження методичних рекомендацій з розроблення освітніх програм для мистецьких шкіл»</w:t>
      </w:r>
      <w:r w:rsidR="00535BB0">
        <w:rPr>
          <w:rFonts w:ascii="Times New Roman" w:eastAsia="Times New Roman" w:hAnsi="Times New Roman"/>
          <w:color w:val="000000"/>
          <w:sz w:val="28"/>
          <w:szCs w:val="28"/>
          <w:lang w:val="uk-UA" w:eastAsia="ru-RU"/>
        </w:rPr>
        <w:t xml:space="preserve"> та інших (див. список літератури)</w:t>
      </w:r>
    </w:p>
    <w:p w:rsidR="00535BB0" w:rsidRDefault="00535BB0" w:rsidP="00EE3CEC">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Накази Міністерства культури України </w:t>
      </w:r>
      <w:r w:rsidRPr="00535BB0">
        <w:rPr>
          <w:rFonts w:ascii="Times New Roman" w:eastAsia="Times New Roman" w:hAnsi="Times New Roman"/>
          <w:color w:val="000000"/>
          <w:sz w:val="28"/>
          <w:szCs w:val="28"/>
          <w:lang w:val="uk-UA" w:eastAsia="ru-RU"/>
        </w:rPr>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1F186B" w:rsidRDefault="001F186B" w:rsidP="00EE3CEC">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Колегіальним органом управління закладу позашкільної освіти є педагогічна рада, повноваження якої відповідно до Законом «Про позашкільну освіту» визначаються статутом школи.</w:t>
      </w:r>
      <w:r>
        <w:rPr>
          <w:rFonts w:ascii="Times New Roman" w:eastAsia="Times New Roman" w:hAnsi="Times New Roman"/>
          <w:b/>
          <w:color w:val="000000"/>
          <w:sz w:val="28"/>
          <w:szCs w:val="28"/>
          <w:lang w:val="uk-UA" w:eastAsia="ru-RU"/>
        </w:rPr>
        <w:t xml:space="preserve"> </w:t>
      </w:r>
    </w:p>
    <w:p w:rsidR="001F186B" w:rsidRDefault="001F186B" w:rsidP="00EE3CEC">
      <w:pPr>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1F186B" w:rsidRDefault="001F186B" w:rsidP="00EE3CEC">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Педагогічна рада закладу позашкільної освіти:</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планує роботу закладу;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схвалює освітню (освітні) програму (програми) закладу та оцінює результативність її (їх) виконання;</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приймає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щодо видачі документів про освіту;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розглядає актуальні питання організації, забезпечення та розвитку освітнього процесу в закладі, його структурних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ідрозділах;</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обговорює питання та визначає заходи щодо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педагогічних працівників, затверджує щорічний план підвищення кваліфікації педагогічних працівників;</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ухвалює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питання щодо відповідальності учнів, вихованці</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слухачів, працівників закладу та інших учасників освітнього процесу за невиконання ними своїх обов’язків;</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інші питання, віднесені законом та/або статутом закладу освіти до її повноважень.</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val="uk-UA" w:eastAsia="ru-RU"/>
        </w:rPr>
      </w:pP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педагогічної ради закладу позашкільної освіти вводяться в дію рішеннями керівника закладу.</w:t>
      </w:r>
    </w:p>
    <w:p w:rsidR="001F186B" w:rsidRDefault="001F186B" w:rsidP="001F186B">
      <w:pPr>
        <w:spacing w:after="0" w:line="240" w:lineRule="auto"/>
        <w:ind w:right="-1" w:firstLine="448"/>
        <w:jc w:val="both"/>
        <w:rPr>
          <w:rFonts w:ascii="Times New Roman" w:eastAsia="Times New Roman" w:hAnsi="Times New Roman"/>
          <w:b/>
          <w:bCs/>
          <w:color w:val="000000"/>
          <w:sz w:val="28"/>
          <w:szCs w:val="28"/>
          <w:lang w:val="uk-UA" w:eastAsia="ru-RU"/>
        </w:rPr>
      </w:pPr>
      <w:bookmarkStart w:id="47" w:name="n126"/>
      <w:bookmarkEnd w:id="47"/>
      <w:r>
        <w:rPr>
          <w:rFonts w:ascii="Times New Roman" w:eastAsia="Times New Roman" w:hAnsi="Times New Roman"/>
          <w:color w:val="000000"/>
          <w:sz w:val="28"/>
          <w:szCs w:val="28"/>
          <w:lang w:val="uk-UA" w:eastAsia="ru-RU"/>
        </w:rPr>
        <w:t>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Законом про освіту встановлено, що держава створює умови для здобуття освіти особами з особливими освітніми потребами з урахуванням їхніх індивідуальних потреб, можливостей, здібностей та інтересів</w:t>
      </w:r>
      <w:bookmarkStart w:id="48" w:name="n306"/>
      <w:bookmarkEnd w:id="48"/>
      <w:r>
        <w:rPr>
          <w:rFonts w:ascii="Times New Roman" w:eastAsia="Times New Roman" w:hAnsi="Times New Roman"/>
          <w:color w:val="000000"/>
          <w:sz w:val="28"/>
          <w:szCs w:val="28"/>
          <w:lang w:val="uk-UA" w:eastAsia="ru-RU"/>
        </w:rPr>
        <w:t xml:space="preserve">. Заклади освіти за потреби утворюють інклюзивні та/або спеціальні групи і класи для навчання осіб з особливими освітніми потребами.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раз</w:t>
      </w:r>
      <w:proofErr w:type="gramEnd"/>
      <w:r>
        <w:rPr>
          <w:rFonts w:ascii="Times New Roman" w:eastAsia="Times New Roman" w:hAnsi="Times New Roman"/>
          <w:color w:val="000000"/>
          <w:sz w:val="28"/>
          <w:szCs w:val="28"/>
          <w:lang w:eastAsia="ru-RU"/>
        </w:rPr>
        <w:t>і звернення особи з особливими освітніми потребами або її батьків така група або клас утворюється в обов’язковому порядку</w:t>
      </w:r>
      <w:r>
        <w:rPr>
          <w:rFonts w:ascii="Times New Roman" w:eastAsia="Times New Roman" w:hAnsi="Times New Roman"/>
          <w:color w:val="000000"/>
          <w:sz w:val="28"/>
          <w:szCs w:val="28"/>
          <w:lang w:val="uk-UA" w:eastAsia="ru-RU"/>
        </w:rPr>
        <w:t xml:space="preserve"> (ст.ст.19,20)</w:t>
      </w:r>
    </w:p>
    <w:p w:rsidR="001F186B" w:rsidRDefault="001F186B" w:rsidP="001F186B">
      <w:pPr>
        <w:spacing w:after="0" w:line="240" w:lineRule="auto"/>
        <w:jc w:val="both"/>
        <w:rPr>
          <w:rFonts w:ascii="Times New Roman" w:eastAsia="Times New Roman" w:hAnsi="Times New Roman"/>
          <w:b/>
          <w:bCs/>
          <w:color w:val="000000"/>
          <w:sz w:val="28"/>
          <w:szCs w:val="28"/>
          <w:lang w:val="uk-UA" w:eastAsia="ru-RU"/>
        </w:rPr>
      </w:pPr>
      <w:r>
        <w:rPr>
          <w:rFonts w:ascii="Times New Roman" w:eastAsia="Times New Roman" w:hAnsi="Times New Roman"/>
          <w:color w:val="000000"/>
          <w:sz w:val="28"/>
          <w:szCs w:val="28"/>
          <w:lang w:val="uk-UA" w:eastAsia="ru-RU"/>
        </w:rPr>
        <w:t xml:space="preserve">      Порядок  організації інклюзивного гавчанняч  визначає  Постанови Кабінету Міністрів України </w:t>
      </w:r>
      <w:r>
        <w:rPr>
          <w:rFonts w:ascii="Times New Roman" w:eastAsia="Times New Roman" w:hAnsi="Times New Roman"/>
          <w:bCs/>
          <w:color w:val="000000"/>
          <w:sz w:val="28"/>
          <w:szCs w:val="28"/>
          <w:lang w:val="uk-UA" w:eastAsia="ru-RU"/>
        </w:rPr>
        <w:t xml:space="preserve">від 21 серпня 2019 р. № 779 </w:t>
      </w:r>
      <w:r>
        <w:rPr>
          <w:rFonts w:ascii="Times New Roman" w:eastAsia="Times New Roman" w:hAnsi="Times New Roman"/>
          <w:b/>
          <w:bCs/>
          <w:color w:val="000000"/>
          <w:sz w:val="28"/>
          <w:szCs w:val="28"/>
          <w:lang w:val="uk-UA" w:eastAsia="ru-RU"/>
        </w:rPr>
        <w:t>«Про організацію інклюзивного навчання в закладах позашкільної освіти».</w:t>
      </w:r>
    </w:p>
    <w:p w:rsidR="001F186B" w:rsidRDefault="001F186B" w:rsidP="001F18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49" w:name="n35"/>
      <w:bookmarkEnd w:id="49"/>
      <w:r>
        <w:rPr>
          <w:rFonts w:ascii="Times New Roman" w:eastAsia="Times New Roman" w:hAnsi="Times New Roman"/>
          <w:color w:val="000000"/>
          <w:sz w:val="28"/>
          <w:szCs w:val="28"/>
          <w:lang w:val="uk-UA" w:eastAsia="ru-RU"/>
        </w:rPr>
        <w:t xml:space="preserve">Основним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Pr>
          <w:rFonts w:ascii="Times New Roman" w:eastAsia="Times New Roman" w:hAnsi="Times New Roman"/>
          <w:color w:val="000000"/>
          <w:sz w:val="28"/>
          <w:szCs w:val="28"/>
          <w:lang w:eastAsia="ru-RU"/>
        </w:rPr>
        <w:t>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1F186B" w:rsidRDefault="001F186B" w:rsidP="001F186B">
      <w:pPr>
        <w:tabs>
          <w:tab w:val="left" w:pos="284"/>
        </w:tabs>
        <w:spacing w:after="0"/>
        <w:ind w:right="-1"/>
        <w:jc w:val="both"/>
        <w:rPr>
          <w:rFonts w:ascii="Times New Roman" w:hAnsi="Times New Roman"/>
          <w:b/>
          <w:sz w:val="28"/>
          <w:szCs w:val="28"/>
          <w:lang w:val="uk-UA"/>
        </w:rPr>
      </w:pPr>
      <w:r>
        <w:rPr>
          <w:rFonts w:ascii="Times New Roman" w:hAnsi="Times New Roman"/>
          <w:sz w:val="28"/>
          <w:szCs w:val="28"/>
          <w:lang w:val="uk-UA"/>
        </w:rPr>
        <w:lastRenderedPageBreak/>
        <w:t xml:space="preserve">     Штат мистецької школи формується відповідно до </w:t>
      </w:r>
      <w:r>
        <w:rPr>
          <w:rFonts w:ascii="Times New Roman" w:hAnsi="Times New Roman"/>
          <w:b/>
          <w:sz w:val="28"/>
          <w:szCs w:val="28"/>
          <w:lang w:val="uk-UA"/>
        </w:rPr>
        <w:t>Наказу Міністерства культури від 13.03.19. №192 «Про затвердже</w:t>
      </w:r>
      <w:r w:rsidR="00AE04CE">
        <w:rPr>
          <w:rFonts w:ascii="Times New Roman" w:hAnsi="Times New Roman"/>
          <w:b/>
          <w:sz w:val="28"/>
          <w:szCs w:val="28"/>
          <w:lang w:val="uk-UA"/>
        </w:rPr>
        <w:t>н</w:t>
      </w:r>
      <w:r>
        <w:rPr>
          <w:rFonts w:ascii="Times New Roman" w:hAnsi="Times New Roman"/>
          <w:b/>
          <w:sz w:val="28"/>
          <w:szCs w:val="28"/>
          <w:lang w:val="uk-UA"/>
        </w:rPr>
        <w:t xml:space="preserve">ня примірних штатних нормативів мистецьких шкіл». </w:t>
      </w:r>
      <w:bookmarkStart w:id="50" w:name="n36"/>
      <w:bookmarkEnd w:id="50"/>
    </w:p>
    <w:p w:rsidR="001F186B" w:rsidRDefault="001F186B" w:rsidP="001F186B">
      <w:pPr>
        <w:spacing w:after="0"/>
        <w:ind w:left="285"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Відповідно до Положення основними </w:t>
      </w:r>
      <w:r>
        <w:rPr>
          <w:rFonts w:ascii="Times New Roman" w:eastAsia="Times New Roman" w:hAnsi="Times New Roman"/>
          <w:b/>
          <w:color w:val="000000"/>
          <w:sz w:val="28"/>
          <w:szCs w:val="28"/>
          <w:lang w:val="uk-UA" w:eastAsia="ru-RU"/>
        </w:rPr>
        <w:t>функціями мистецької школи є:</w:t>
      </w:r>
      <w:bookmarkStart w:id="51" w:name="n37"/>
      <w:bookmarkEnd w:id="51"/>
      <w:r>
        <w:rPr>
          <w:rFonts w:ascii="Times New Roman" w:eastAsia="Times New Roman" w:hAnsi="Times New Roman"/>
          <w:color w:val="000000"/>
          <w:sz w:val="28"/>
          <w:szCs w:val="28"/>
          <w:lang w:val="uk-UA" w:eastAsia="ru-RU"/>
        </w:rPr>
        <w:t xml:space="preserve">   надання початкової мистецької освіти;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bookmarkStart w:id="52" w:name="n38"/>
      <w:bookmarkEnd w:id="52"/>
      <w:r>
        <w:rPr>
          <w:rFonts w:ascii="Times New Roman" w:eastAsia="Times New Roman" w:hAnsi="Times New Roman"/>
          <w:color w:val="000000"/>
          <w:sz w:val="28"/>
          <w:szCs w:val="28"/>
          <w:lang w:val="uk-UA" w:eastAsia="ru-RU"/>
        </w:rPr>
        <w:t xml:space="preserve">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53" w:name="n39"/>
      <w:bookmarkEnd w:id="53"/>
      <w:r>
        <w:rPr>
          <w:rFonts w:ascii="Times New Roman" w:eastAsia="Times New Roman" w:hAnsi="Times New Roman"/>
          <w:color w:val="000000"/>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4" w:name="n40"/>
      <w:bookmarkEnd w:id="54"/>
      <w:r>
        <w:rPr>
          <w:rFonts w:ascii="Times New Roman" w:eastAsia="Times New Roman" w:hAnsi="Times New Roman"/>
          <w:color w:val="000000"/>
          <w:sz w:val="28"/>
          <w:szCs w:val="28"/>
          <w:lang w:eastAsia="ru-RU"/>
        </w:rPr>
        <w:t>популяризація академічного та народного мистецтва, долучення до нього широкого кола громадян незалежно від місця проживання, ві</w:t>
      </w:r>
      <w:proofErr w:type="gramStart"/>
      <w:r>
        <w:rPr>
          <w:rFonts w:ascii="Times New Roman" w:eastAsia="Times New Roman" w:hAnsi="Times New Roman"/>
          <w:color w:val="000000"/>
          <w:sz w:val="28"/>
          <w:szCs w:val="28"/>
          <w:lang w:eastAsia="ru-RU"/>
        </w:rPr>
        <w:t>ку та</w:t>
      </w:r>
      <w:proofErr w:type="gramEnd"/>
      <w:r>
        <w:rPr>
          <w:rFonts w:ascii="Times New Roman" w:eastAsia="Times New Roman" w:hAnsi="Times New Roman"/>
          <w:color w:val="000000"/>
          <w:sz w:val="28"/>
          <w:szCs w:val="28"/>
          <w:lang w:eastAsia="ru-RU"/>
        </w:rPr>
        <w:t xml:space="preserve"> сфери зайнятості;</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формування потреб громадян у якісному </w:t>
      </w:r>
      <w:proofErr w:type="gramStart"/>
      <w:r>
        <w:rPr>
          <w:rFonts w:ascii="Times New Roman" w:eastAsia="Times New Roman" w:hAnsi="Times New Roman"/>
          <w:color w:val="000000"/>
          <w:sz w:val="28"/>
          <w:szCs w:val="28"/>
          <w:lang w:eastAsia="ru-RU"/>
        </w:rPr>
        <w:t>культурному</w:t>
      </w:r>
      <w:proofErr w:type="gramEnd"/>
      <w:r>
        <w:rPr>
          <w:rFonts w:ascii="Times New Roman" w:eastAsia="Times New Roman" w:hAnsi="Times New Roman"/>
          <w:color w:val="000000"/>
          <w:sz w:val="28"/>
          <w:szCs w:val="28"/>
          <w:lang w:eastAsia="ru-RU"/>
        </w:rPr>
        <w:t xml:space="preserve">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пошук та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ідтримка обдарованих і талановитих дітей з раннього віку, розвиток їх мистецьких здібностей;</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5" w:name="n43"/>
      <w:bookmarkEnd w:id="55"/>
      <w:r>
        <w:rPr>
          <w:rFonts w:ascii="Times New Roman" w:eastAsia="Times New Roman" w:hAnsi="Times New Roman"/>
          <w:color w:val="000000"/>
          <w:sz w:val="28"/>
          <w:szCs w:val="28"/>
          <w:lang w:eastAsia="ru-RU"/>
        </w:rPr>
        <w:t xml:space="preserve">здійснення інклюзивного навчання </w:t>
      </w:r>
      <w:proofErr w:type="gramStart"/>
      <w:r>
        <w:rPr>
          <w:rFonts w:ascii="Times New Roman" w:eastAsia="Times New Roman" w:hAnsi="Times New Roman"/>
          <w:color w:val="000000"/>
          <w:sz w:val="28"/>
          <w:szCs w:val="28"/>
          <w:lang w:eastAsia="ru-RU"/>
        </w:rPr>
        <w:t>осіб</w:t>
      </w:r>
      <w:proofErr w:type="gramEnd"/>
      <w:r>
        <w:rPr>
          <w:rFonts w:ascii="Times New Roman" w:eastAsia="Times New Roman" w:hAnsi="Times New Roman"/>
          <w:color w:val="000000"/>
          <w:sz w:val="28"/>
          <w:szCs w:val="28"/>
          <w:lang w:eastAsia="ru-RU"/>
        </w:rPr>
        <w:t xml:space="preserve"> з особливими освітніми потребами;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6" w:name="n44"/>
      <w:bookmarkEnd w:id="56"/>
      <w:r>
        <w:rPr>
          <w:rFonts w:ascii="Times New Roman" w:eastAsia="Times New Roman" w:hAnsi="Times New Roman"/>
          <w:color w:val="000000"/>
          <w:sz w:val="28"/>
          <w:szCs w:val="28"/>
          <w:lang w:eastAsia="ru-RU"/>
        </w:rPr>
        <w:t xml:space="preserve">створення умов для набуття здобувачами первинних професійних навичок і вмінь, необхідних для їхньої </w:t>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іалізації, подальшої самореалізації та/або професійної діяльності;</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7" w:name="n45"/>
      <w:bookmarkEnd w:id="57"/>
      <w:r>
        <w:rPr>
          <w:rFonts w:ascii="Times New Roman" w:eastAsia="Times New Roman" w:hAnsi="Times New Roman"/>
          <w:color w:val="000000"/>
          <w:sz w:val="28"/>
          <w:szCs w:val="28"/>
          <w:lang w:eastAsia="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здійснення творчої мистецької, інформаційної, методичної, організаційної роботи.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Мистецька школа у своєму статуті може визначати додаткові функції, що не суперечать її основному виду діяльності та законодавству.</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У м</w:t>
      </w:r>
      <w:r>
        <w:rPr>
          <w:rFonts w:ascii="Times New Roman" w:eastAsia="Times New Roman" w:hAnsi="Times New Roman"/>
          <w:color w:val="000000"/>
          <w:sz w:val="28"/>
          <w:szCs w:val="28"/>
          <w:lang w:eastAsia="ru-RU"/>
        </w:rPr>
        <w:t>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58" w:name="n49"/>
      <w:bookmarkEnd w:id="58"/>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 xml:space="preserve"> метою наближення місць навчання до </w:t>
      </w:r>
      <w:r>
        <w:rPr>
          <w:rFonts w:ascii="Times New Roman" w:eastAsia="Times New Roman" w:hAnsi="Times New Roman"/>
          <w:color w:val="000000"/>
          <w:sz w:val="28"/>
          <w:szCs w:val="28"/>
          <w:lang w:val="uk-UA" w:eastAsia="ru-RU"/>
        </w:rPr>
        <w:t xml:space="preserve">здобуавачів освіти </w:t>
      </w:r>
      <w:r>
        <w:rPr>
          <w:rFonts w:ascii="Times New Roman" w:eastAsia="Times New Roman" w:hAnsi="Times New Roman"/>
          <w:color w:val="000000"/>
          <w:sz w:val="28"/>
          <w:szCs w:val="28"/>
          <w:lang w:eastAsia="ru-RU"/>
        </w:rPr>
        <w:t xml:space="preserve">за місцем проживання за рішенням </w:t>
      </w:r>
      <w:r>
        <w:rPr>
          <w:rFonts w:ascii="Times New Roman" w:eastAsia="Times New Roman" w:hAnsi="Times New Roman"/>
          <w:color w:val="000000"/>
          <w:sz w:val="28"/>
          <w:szCs w:val="28"/>
          <w:lang w:val="uk-UA" w:eastAsia="ru-RU"/>
        </w:rPr>
        <w:t>директора і за по</w:t>
      </w:r>
      <w:r>
        <w:rPr>
          <w:rFonts w:ascii="Times New Roman" w:eastAsia="Times New Roman" w:hAnsi="Times New Roman"/>
          <w:color w:val="000000"/>
          <w:sz w:val="28"/>
          <w:szCs w:val="28"/>
          <w:lang w:eastAsia="ru-RU"/>
        </w:rPr>
        <w:t>годженим із засновником</w:t>
      </w:r>
      <w:r>
        <w:rPr>
          <w:rFonts w:ascii="Times New Roman" w:eastAsia="Times New Roman" w:hAnsi="Times New Roman"/>
          <w:color w:val="000000"/>
          <w:sz w:val="28"/>
          <w:szCs w:val="28"/>
          <w:lang w:val="uk-UA" w:eastAsia="ru-RU"/>
        </w:rPr>
        <w:t xml:space="preserve"> у мистецькій школі можуть створюватися в</w:t>
      </w:r>
      <w:r>
        <w:rPr>
          <w:rFonts w:ascii="Times New Roman" w:eastAsia="Times New Roman" w:hAnsi="Times New Roman"/>
          <w:color w:val="000000"/>
          <w:sz w:val="28"/>
          <w:szCs w:val="28"/>
          <w:lang w:eastAsia="ru-RU"/>
        </w:rPr>
        <w:t>ідокремлені структурні підрозділи</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Положенням «Про мистецьку школу» визначено правовий статус закладу.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Права м</w:t>
      </w:r>
      <w:r>
        <w:rPr>
          <w:rFonts w:ascii="Times New Roman" w:eastAsia="Times New Roman" w:hAnsi="Times New Roman"/>
          <w:color w:val="000000"/>
          <w:sz w:val="28"/>
          <w:szCs w:val="28"/>
          <w:lang w:eastAsia="ru-RU"/>
        </w:rPr>
        <w:t>истець</w:t>
      </w:r>
      <w:r>
        <w:rPr>
          <w:rFonts w:ascii="Times New Roman" w:eastAsia="Times New Roman" w:hAnsi="Times New Roman"/>
          <w:color w:val="000000"/>
          <w:sz w:val="28"/>
          <w:szCs w:val="28"/>
          <w:lang w:val="uk-UA" w:eastAsia="ru-RU"/>
        </w:rPr>
        <w:t>ка</w:t>
      </w:r>
      <w:r>
        <w:rPr>
          <w:rFonts w:ascii="Times New Roman" w:eastAsia="Times New Roman" w:hAnsi="Times New Roman"/>
          <w:color w:val="000000"/>
          <w:sz w:val="28"/>
          <w:szCs w:val="28"/>
          <w:lang w:eastAsia="ru-RU"/>
        </w:rPr>
        <w:t xml:space="preserve"> школа має право</w:t>
      </w:r>
      <w:r>
        <w:rPr>
          <w:rFonts w:ascii="Times New Roman" w:eastAsia="Times New Roman" w:hAnsi="Times New Roman"/>
          <w:color w:val="000000"/>
          <w:sz w:val="28"/>
          <w:szCs w:val="28"/>
          <w:lang w:val="uk-UA" w:eastAsia="ru-RU"/>
        </w:rPr>
        <w:t xml:space="preserve"> (п.9)</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59" w:name="n51"/>
      <w:bookmarkEnd w:id="59"/>
      <w:r>
        <w:rPr>
          <w:rFonts w:ascii="Times New Roman" w:eastAsia="Times New Roman" w:hAnsi="Times New Roman"/>
          <w:color w:val="000000"/>
          <w:sz w:val="28"/>
          <w:szCs w:val="28"/>
          <w:lang w:eastAsia="ru-RU"/>
        </w:rPr>
        <w:lastRenderedPageBreak/>
        <w:t>самостійно розробляти та затверджувати освітні програми для забезпечення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0" w:name="n52"/>
      <w:bookmarkEnd w:id="60"/>
      <w:r>
        <w:rPr>
          <w:rFonts w:ascii="Times New Roman" w:eastAsia="Times New Roman" w:hAnsi="Times New Roman"/>
          <w:color w:val="000000"/>
          <w:sz w:val="28"/>
          <w:szCs w:val="28"/>
          <w:lang w:eastAsia="ru-RU"/>
        </w:rPr>
        <w:t>здійснювати освітній процес за наскрізними освітніми програмами;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академічну, кадрову та фінансову автономію в межах законодавства;</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освітні та мистецькі проекти;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надавати платні додаткові освітні та інші послуги на договірних </w:t>
      </w:r>
      <w:proofErr w:type="gramStart"/>
      <w:r>
        <w:rPr>
          <w:rFonts w:ascii="Times New Roman" w:eastAsia="Times New Roman" w:hAnsi="Times New Roman"/>
          <w:color w:val="000000"/>
          <w:sz w:val="28"/>
          <w:szCs w:val="28"/>
          <w:lang w:eastAsia="ru-RU"/>
        </w:rPr>
        <w:t>засадах</w:t>
      </w:r>
      <w:proofErr w:type="gramEnd"/>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власну мистецьку продукцію, вироблену в майстернях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брати участь у грантових програмах та </w:t>
      </w:r>
      <w:proofErr w:type="gramStart"/>
      <w:r>
        <w:rPr>
          <w:rFonts w:ascii="Times New Roman" w:eastAsia="Times New Roman" w:hAnsi="Times New Roman"/>
          <w:color w:val="000000"/>
          <w:sz w:val="28"/>
          <w:szCs w:val="28"/>
          <w:lang w:eastAsia="ru-RU"/>
        </w:rPr>
        <w:t>проектах</w:t>
      </w:r>
      <w:proofErr w:type="gramEnd"/>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входити до складу освітніх комплексів та інших об’єднань із закладами освіти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ізних рівнів, освітніх округів за умови збереження статусу юридичної особи та своїх функцій</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входити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тому числі через своїх представників) до асоціацій, інших професійних та громадських об’єднань або створювати такі організації;</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бути базою для реалізації практичної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бути базою для проведення заходів з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педагогічних працівників мистецьких шкіл;</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організовувати роботу своїх структурних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ідрозділів у приміщеннях інших закладів освіти, підприємств, організацій на підставі укладених договорів;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здійснювати іншу діяльність, не заборонену законодавством.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Мистецька школа зобов’язана</w:t>
      </w:r>
      <w:r>
        <w:rPr>
          <w:rFonts w:ascii="Times New Roman" w:eastAsia="Times New Roman" w:hAnsi="Times New Roman"/>
          <w:color w:val="000000"/>
          <w:sz w:val="28"/>
          <w:szCs w:val="28"/>
          <w:lang w:val="uk-UA" w:eastAsia="ru-RU"/>
        </w:rPr>
        <w:t xml:space="preserve"> (п.9)</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виконувати стандарти початкової мистецької освіти </w:t>
      </w:r>
      <w:r>
        <w:rPr>
          <w:rFonts w:ascii="Times New Roman" w:eastAsia="Times New Roman" w:hAnsi="Times New Roman"/>
          <w:color w:val="000000"/>
          <w:sz w:val="28"/>
          <w:szCs w:val="28"/>
          <w:lang w:val="uk-UA" w:eastAsia="ru-RU"/>
        </w:rPr>
        <w:t xml:space="preserve">та </w:t>
      </w:r>
      <w:r>
        <w:rPr>
          <w:rFonts w:ascii="Times New Roman" w:eastAsia="Times New Roman" w:hAnsi="Times New Roman"/>
          <w:color w:val="000000"/>
          <w:sz w:val="28"/>
          <w:szCs w:val="28"/>
          <w:lang w:eastAsia="ru-RU"/>
        </w:rPr>
        <w:t>забезпечувати</w:t>
      </w:r>
      <w:r>
        <w:rPr>
          <w:rFonts w:ascii="Times New Roman" w:eastAsia="Times New Roman" w:hAnsi="Times New Roman"/>
          <w:color w:val="000000"/>
          <w:sz w:val="28"/>
          <w:szCs w:val="28"/>
          <w:lang w:val="uk-UA" w:eastAsia="ru-RU"/>
        </w:rPr>
        <w:t xml:space="preserve"> її</w:t>
      </w:r>
      <w:r>
        <w:rPr>
          <w:rFonts w:ascii="Times New Roman" w:eastAsia="Times New Roman" w:hAnsi="Times New Roman"/>
          <w:color w:val="000000"/>
          <w:sz w:val="28"/>
          <w:szCs w:val="28"/>
          <w:lang w:eastAsia="ru-RU"/>
        </w:rPr>
        <w:t xml:space="preserve"> якість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створювати умови для реалізації індивідуальних освітніх траєкторій здобувачів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межах освітніх програм, набуття ними відповідних компетентностей;</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створювати і впроваджувати систему внутрішнього забезпечення якості освіти;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дотримуватися вимог законодавства з питань господарської та фінансової діяльності;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забезпечувати реалізацію вимог законодавства з питань оплати праці та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педагогічних та інших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здійснювати інші обов’язки, передбачені законодавством.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Педагогічна рада мистецької школи здійснює планування діяльності школи,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тому </w:t>
      </w:r>
      <w:r>
        <w:rPr>
          <w:rFonts w:ascii="Times New Roman" w:eastAsia="Times New Roman" w:hAnsi="Times New Roman"/>
          <w:color w:val="000000"/>
          <w:sz w:val="28"/>
          <w:szCs w:val="28"/>
          <w:lang w:val="uk-UA" w:eastAsia="ru-RU"/>
        </w:rPr>
        <w:t>ч</w:t>
      </w:r>
      <w:r>
        <w:rPr>
          <w:rFonts w:ascii="Times New Roman" w:eastAsia="Times New Roman" w:hAnsi="Times New Roman"/>
          <w:color w:val="000000"/>
          <w:sz w:val="28"/>
          <w:szCs w:val="28"/>
          <w:lang w:eastAsia="ru-RU"/>
        </w:rPr>
        <w:t xml:space="preserve">ислі розробляє стратегію (перспективний план) розвитку мистецької школи </w:t>
      </w:r>
      <w:r>
        <w:rPr>
          <w:rFonts w:ascii="Times New Roman" w:eastAsia="Times New Roman" w:hAnsi="Times New Roman"/>
          <w:color w:val="000000"/>
          <w:sz w:val="28"/>
          <w:szCs w:val="28"/>
          <w:lang w:val="uk-UA" w:eastAsia="ru-RU"/>
        </w:rPr>
        <w:t xml:space="preserve">(п.10) </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Управління мистецькою школою в межах повноважень, визначених законодавством та статутом, здійснюють</w:t>
      </w:r>
      <w:r>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eastAsia="ru-RU"/>
        </w:rPr>
        <w:t xml:space="preserve"> засновник</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директор</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педагогічна рада</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колегіальний орган громадського самоврядування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інші органи, </w:t>
      </w:r>
      <w:r>
        <w:rPr>
          <w:rFonts w:ascii="Times New Roman" w:eastAsia="Times New Roman" w:hAnsi="Times New Roman"/>
          <w:color w:val="000000"/>
          <w:sz w:val="28"/>
          <w:szCs w:val="28"/>
          <w:lang w:eastAsia="ru-RU"/>
        </w:rPr>
        <w:lastRenderedPageBreak/>
        <w:t>передбачені </w:t>
      </w:r>
      <w:hyperlink r:id="rId13" w:tgtFrame="_blank" w:history="1">
        <w:r>
          <w:rPr>
            <w:rStyle w:val="a3"/>
            <w:rFonts w:ascii="Times New Roman" w:eastAsia="Times New Roman" w:hAnsi="Times New Roman"/>
            <w:color w:val="auto"/>
            <w:sz w:val="28"/>
            <w:szCs w:val="28"/>
            <w:u w:val="none"/>
            <w:lang w:eastAsia="ru-RU"/>
          </w:rPr>
          <w:t>Законом України</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Про позашкільну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статутом </w:t>
      </w:r>
      <w:r>
        <w:rPr>
          <w:rFonts w:ascii="Times New Roman" w:eastAsia="Times New Roman" w:hAnsi="Times New Roman"/>
          <w:color w:val="000000"/>
          <w:sz w:val="28"/>
          <w:szCs w:val="28"/>
          <w:lang w:val="uk-UA" w:eastAsia="ru-RU"/>
        </w:rPr>
        <w:t xml:space="preserve">(положенням) </w:t>
      </w:r>
      <w:r>
        <w:rPr>
          <w:rFonts w:ascii="Times New Roman" w:eastAsia="Times New Roman" w:hAnsi="Times New Roman"/>
          <w:color w:val="000000"/>
          <w:sz w:val="28"/>
          <w:szCs w:val="28"/>
          <w:lang w:eastAsia="ru-RU"/>
        </w:rPr>
        <w:t>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Права та обов’язки засновника мистецької школи визначаються  Закон</w:t>
      </w:r>
      <w:r>
        <w:rPr>
          <w:rFonts w:ascii="Times New Roman" w:eastAsia="Times New Roman" w:hAnsi="Times New Roman"/>
          <w:color w:val="000000"/>
          <w:sz w:val="28"/>
          <w:szCs w:val="28"/>
          <w:lang w:val="uk-UA" w:eastAsia="ru-RU"/>
        </w:rPr>
        <w:t>ом</w:t>
      </w:r>
      <w:r>
        <w:rPr>
          <w:rFonts w:ascii="Times New Roman" w:eastAsia="Times New Roman" w:hAnsi="Times New Roman"/>
          <w:color w:val="000000"/>
          <w:sz w:val="28"/>
          <w:szCs w:val="28"/>
          <w:lang w:eastAsia="ru-RU"/>
        </w:rPr>
        <w:t xml:space="preserve"> України «Про освіту</w:t>
      </w:r>
      <w:proofErr w:type="gramStart"/>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w:t>
      </w:r>
      <w:proofErr w:type="gramEnd"/>
      <w:r>
        <w:rPr>
          <w:rFonts w:ascii="Times New Roman" w:eastAsia="Times New Roman" w:hAnsi="Times New Roman"/>
          <w:color w:val="000000"/>
          <w:sz w:val="28"/>
          <w:szCs w:val="28"/>
          <w:lang w:val="uk-UA" w:eastAsia="ru-RU"/>
        </w:rPr>
        <w:t xml:space="preserve">ст. 25). </w:t>
      </w:r>
      <w:r>
        <w:rPr>
          <w:rFonts w:ascii="Times New Roman" w:eastAsia="Times New Roman" w:hAnsi="Times New Roman"/>
          <w:color w:val="000000"/>
          <w:sz w:val="28"/>
          <w:szCs w:val="28"/>
          <w:lang w:eastAsia="ru-RU"/>
        </w:rPr>
        <w:t>Закон</w:t>
      </w:r>
      <w:r>
        <w:rPr>
          <w:rFonts w:ascii="Times New Roman" w:eastAsia="Times New Roman" w:hAnsi="Times New Roman"/>
          <w:color w:val="000000"/>
          <w:sz w:val="28"/>
          <w:szCs w:val="28"/>
          <w:lang w:val="uk-UA" w:eastAsia="ru-RU"/>
        </w:rPr>
        <w:t>ом</w:t>
      </w:r>
      <w:r>
        <w:rPr>
          <w:rFonts w:ascii="Times New Roman" w:eastAsia="Times New Roman" w:hAnsi="Times New Roman"/>
          <w:color w:val="000000"/>
          <w:sz w:val="28"/>
          <w:szCs w:val="28"/>
          <w:lang w:eastAsia="ru-RU"/>
        </w:rPr>
        <w:t xml:space="preserve"> України «Про позашкільну освіту»</w:t>
      </w:r>
      <w:r>
        <w:rPr>
          <w:rFonts w:ascii="Times New Roman" w:eastAsia="Times New Roman" w:hAnsi="Times New Roman"/>
          <w:color w:val="000000"/>
          <w:sz w:val="28"/>
          <w:szCs w:val="28"/>
          <w:lang w:val="uk-UA" w:eastAsia="ru-RU"/>
        </w:rPr>
        <w:t xml:space="preserve"> (ст.10)</w:t>
      </w:r>
      <w:r>
        <w:rPr>
          <w:rFonts w:ascii="Times New Roman" w:eastAsia="Times New Roman" w:hAnsi="Times New Roman"/>
          <w:color w:val="000000"/>
          <w:sz w:val="28"/>
          <w:szCs w:val="28"/>
          <w:lang w:eastAsia="ru-RU"/>
        </w:rPr>
        <w:t xml:space="preserve">, цим Положенням </w:t>
      </w:r>
      <w:r>
        <w:rPr>
          <w:rFonts w:ascii="Times New Roman" w:eastAsia="Times New Roman" w:hAnsi="Times New Roman"/>
          <w:color w:val="000000"/>
          <w:sz w:val="28"/>
          <w:szCs w:val="28"/>
          <w:lang w:val="uk-UA" w:eastAsia="ru-RU"/>
        </w:rPr>
        <w:t xml:space="preserve"> про мистецьку школу </w:t>
      </w:r>
      <w:proofErr w:type="gramStart"/>
      <w:r>
        <w:rPr>
          <w:rFonts w:ascii="Times New Roman" w:eastAsia="Times New Roman" w:hAnsi="Times New Roman"/>
          <w:color w:val="000000"/>
          <w:sz w:val="28"/>
          <w:szCs w:val="28"/>
          <w:lang w:val="uk-UA" w:eastAsia="ru-RU"/>
        </w:rPr>
        <w:t xml:space="preserve">( </w:t>
      </w:r>
      <w:proofErr w:type="gramEnd"/>
      <w:r>
        <w:rPr>
          <w:rFonts w:ascii="Times New Roman" w:eastAsia="Times New Roman" w:hAnsi="Times New Roman"/>
          <w:color w:val="000000"/>
          <w:sz w:val="28"/>
          <w:szCs w:val="28"/>
          <w:lang w:val="uk-UA" w:eastAsia="ru-RU"/>
        </w:rPr>
        <w:t xml:space="preserve">р. Ш) </w:t>
      </w:r>
      <w:r>
        <w:rPr>
          <w:rFonts w:ascii="Times New Roman" w:eastAsia="Times New Roman" w:hAnsi="Times New Roman"/>
          <w:color w:val="000000"/>
          <w:sz w:val="28"/>
          <w:szCs w:val="28"/>
          <w:lang w:eastAsia="ru-RU"/>
        </w:rPr>
        <w:t>та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Засновник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затверджує статут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укладає строковий трудовий догові</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 (контракт) з керівником мистецької школи, затверджує кошторис та приймає фінансовий звіт мистецької школи здійснює контроль за фінансово-господарською діяльністю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створення в мистецькій школі умов для інклюзивної мистецької освіти початкового рівня;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ідрозділів;</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забезпечує фінансування діяльності мистецької школи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розвиток матеріально-технічної бази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забезпечує фінансування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педагогічних працівників заснованих ним мистецьких шкіл у межах, визначених законодавством;</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компенсує витрати на навчання пільгових категорій громадян</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соціальний захист здобувачів, педагогічних працівників та інших працівників мистецької школи</w:t>
      </w:r>
      <w:r>
        <w:rPr>
          <w:rFonts w:ascii="Times New Roman" w:eastAsia="Times New Roman" w:hAnsi="Times New Roman"/>
          <w:color w:val="000000"/>
          <w:sz w:val="28"/>
          <w:szCs w:val="28"/>
          <w:lang w:val="uk-UA" w:eastAsia="ru-RU"/>
        </w:rPr>
        <w:t xml:space="preserve"> та ін..</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Директор представляє мистецьку школу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Директор призначається засновником мистецької </w:t>
      </w:r>
      <w:proofErr w:type="gramStart"/>
      <w:r>
        <w:rPr>
          <w:rFonts w:ascii="Times New Roman" w:eastAsia="Times New Roman" w:hAnsi="Times New Roman"/>
          <w:color w:val="000000"/>
          <w:sz w:val="28"/>
          <w:szCs w:val="28"/>
          <w:lang w:eastAsia="ru-RU"/>
        </w:rPr>
        <w:t>школи в</w:t>
      </w:r>
      <w:proofErr w:type="gramEnd"/>
      <w:r>
        <w:rPr>
          <w:rFonts w:ascii="Times New Roman" w:eastAsia="Times New Roman" w:hAnsi="Times New Roman"/>
          <w:color w:val="000000"/>
          <w:sz w:val="28"/>
          <w:szCs w:val="28"/>
          <w:lang w:eastAsia="ru-RU"/>
        </w:rPr>
        <w:t>ідповідно до </w:t>
      </w:r>
      <w:hyperlink r:id="rId14" w:anchor="n401" w:tgtFrame="_blank" w:history="1">
        <w:r>
          <w:rPr>
            <w:rStyle w:val="a3"/>
            <w:rFonts w:ascii="Times New Roman" w:eastAsia="Times New Roman" w:hAnsi="Times New Roman"/>
            <w:color w:val="auto"/>
            <w:sz w:val="28"/>
            <w:szCs w:val="28"/>
            <w:u w:val="none"/>
            <w:lang w:eastAsia="ru-RU"/>
          </w:rPr>
          <w:t>статті 26</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 xml:space="preserve">Закону України «Про освіту» та </w:t>
      </w:r>
      <w:r>
        <w:rPr>
          <w:rFonts w:ascii="Times New Roman" w:eastAsia="Times New Roman" w:hAnsi="Times New Roman"/>
          <w:color w:val="000000"/>
          <w:sz w:val="28"/>
          <w:szCs w:val="28"/>
          <w:lang w:val="uk-UA" w:eastAsia="ru-RU"/>
        </w:rPr>
        <w:t>С</w:t>
      </w:r>
      <w:r>
        <w:rPr>
          <w:rFonts w:ascii="Times New Roman" w:eastAsia="Times New Roman" w:hAnsi="Times New Roman"/>
          <w:color w:val="000000"/>
          <w:sz w:val="28"/>
          <w:szCs w:val="28"/>
          <w:lang w:eastAsia="ru-RU"/>
        </w:rPr>
        <w:t>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5" w:tgtFrame="_blank" w:history="1">
        <w:r>
          <w:rPr>
            <w:rStyle w:val="a3"/>
            <w:rFonts w:ascii="Times New Roman" w:eastAsia="Times New Roman" w:hAnsi="Times New Roman"/>
            <w:color w:val="auto"/>
            <w:sz w:val="28"/>
            <w:szCs w:val="28"/>
            <w:u w:val="none"/>
            <w:lang w:eastAsia="ru-RU"/>
          </w:rPr>
          <w:t>Законом України</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Про позашкільну освіту» та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Відповідно до Законів «Про освіту», </w:t>
      </w:r>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xml:space="preserve">Про позашкільну освіту» </w:t>
      </w:r>
      <w:r>
        <w:rPr>
          <w:rFonts w:ascii="Times New Roman" w:eastAsia="Times New Roman" w:hAnsi="Times New Roman"/>
          <w:color w:val="000000"/>
          <w:sz w:val="28"/>
          <w:szCs w:val="28"/>
          <w:lang w:val="uk-UA" w:eastAsia="ru-RU"/>
        </w:rPr>
        <w:t xml:space="preserve">колегіальним органом управління школи є </w:t>
      </w:r>
      <w:r>
        <w:rPr>
          <w:rFonts w:ascii="Times New Roman" w:eastAsia="Times New Roman" w:hAnsi="Times New Roman"/>
          <w:b/>
          <w:color w:val="000000"/>
          <w:sz w:val="28"/>
          <w:szCs w:val="28"/>
          <w:lang w:val="uk-UA" w:eastAsia="ru-RU"/>
        </w:rPr>
        <w:t>п</w:t>
      </w:r>
      <w:r>
        <w:rPr>
          <w:rFonts w:ascii="Times New Roman" w:eastAsia="Times New Roman" w:hAnsi="Times New Roman"/>
          <w:b/>
          <w:color w:val="000000"/>
          <w:sz w:val="28"/>
          <w:szCs w:val="28"/>
          <w:lang w:eastAsia="ru-RU"/>
        </w:rPr>
        <w:t>едагогічна рада мистецької школи</w:t>
      </w:r>
      <w:r>
        <w:rPr>
          <w:rFonts w:ascii="Times New Roman" w:eastAsia="Times New Roman" w:hAnsi="Times New Roman"/>
          <w:b/>
          <w:color w:val="000000"/>
          <w:sz w:val="28"/>
          <w:szCs w:val="28"/>
          <w:lang w:val="uk-UA" w:eastAsia="ru-RU"/>
        </w:rPr>
        <w:t xml:space="preserve">. Положенням «Про мистецьку школу» визначено її повноваження: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планує роботу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розробляє стратегію </w:t>
      </w:r>
      <w:r>
        <w:rPr>
          <w:rFonts w:ascii="Times New Roman" w:eastAsia="Times New Roman" w:hAnsi="Times New Roman"/>
          <w:color w:val="000000"/>
          <w:sz w:val="28"/>
          <w:szCs w:val="28"/>
          <w:lang w:val="uk-UA" w:eastAsia="ru-RU"/>
        </w:rPr>
        <w:t>р</w:t>
      </w:r>
      <w:r>
        <w:rPr>
          <w:rFonts w:ascii="Times New Roman" w:eastAsia="Times New Roman" w:hAnsi="Times New Roman"/>
          <w:color w:val="000000"/>
          <w:sz w:val="28"/>
          <w:szCs w:val="28"/>
          <w:lang w:eastAsia="ru-RU"/>
        </w:rPr>
        <w:t>звитку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схвалює освітн</w:t>
      </w:r>
      <w:r>
        <w:rPr>
          <w:rFonts w:ascii="Times New Roman" w:eastAsia="Times New Roman" w:hAnsi="Times New Roman"/>
          <w:color w:val="000000"/>
          <w:sz w:val="28"/>
          <w:szCs w:val="28"/>
          <w:lang w:val="uk-UA" w:eastAsia="ru-RU"/>
        </w:rPr>
        <w:t>і</w:t>
      </w:r>
      <w:r>
        <w:rPr>
          <w:rFonts w:ascii="Times New Roman" w:eastAsia="Times New Roman" w:hAnsi="Times New Roman"/>
          <w:color w:val="000000"/>
          <w:sz w:val="28"/>
          <w:szCs w:val="28"/>
          <w:lang w:eastAsia="ru-RU"/>
        </w:rPr>
        <w:t xml:space="preserve"> програм</w:t>
      </w:r>
      <w:r>
        <w:rPr>
          <w:rFonts w:ascii="Times New Roman" w:eastAsia="Times New Roman" w:hAnsi="Times New Roman"/>
          <w:color w:val="000000"/>
          <w:sz w:val="28"/>
          <w:szCs w:val="28"/>
          <w:lang w:val="uk-UA" w:eastAsia="ru-RU"/>
        </w:rPr>
        <w:t>и</w:t>
      </w:r>
      <w:r>
        <w:rPr>
          <w:rFonts w:ascii="Times New Roman" w:eastAsia="Times New Roman" w:hAnsi="Times New Roman"/>
          <w:color w:val="000000"/>
          <w:sz w:val="28"/>
          <w:szCs w:val="28"/>
          <w:lang w:eastAsia="ru-RU"/>
        </w:rPr>
        <w:t xml:space="preserve"> мистецької школи та оцінює результативність їх виконання;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розглядає питання формування контингенту мистецької школи та схвалює план прийому до мистецької школи на відповідний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ік, надає відповідні пропозиції директору на затвердження;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1" w:name="n125"/>
      <w:bookmarkEnd w:id="61"/>
      <w:r>
        <w:rPr>
          <w:rFonts w:ascii="Times New Roman" w:eastAsia="Times New Roman" w:hAnsi="Times New Roman"/>
          <w:color w:val="000000"/>
          <w:sz w:val="28"/>
          <w:szCs w:val="28"/>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приймає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щодо видачі документів про початкову мистецьку освіту</w:t>
      </w:r>
      <w:r>
        <w:rPr>
          <w:rFonts w:ascii="Times New Roman" w:eastAsia="Times New Roman" w:hAnsi="Times New Roman"/>
          <w:i/>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розглядає актуальні питання організації, забезпечення та розвитку освітнього процесу в мистецькій школі, її структурних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ідрозділах;</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обговорює питання та визначає заходи щодо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педагогічних працівників, затверджує щорічний план підвищення кваліфікації педагогічних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ухвалює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щодо відзначення, морального та матеріального заохочення учнів, працівників мистецької школи та інших учасників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має право ініціювати проведення позапланового інституційного аудиту та громадської акредитації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інші питання, віднесені законом та/або статутом мистецької школи до її повноважень.</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педагогічної ради вводяться в дію наказами директора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створення та роботи педагогічної ради визначається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62" w:name="n135"/>
      <w:bookmarkEnd w:id="62"/>
      <w:r>
        <w:rPr>
          <w:rFonts w:ascii="Times New Roman" w:eastAsia="Times New Roman" w:hAnsi="Times New Roman"/>
          <w:color w:val="000000"/>
          <w:sz w:val="28"/>
          <w:szCs w:val="28"/>
          <w:lang w:val="uk-UA" w:eastAsia="ru-RU"/>
        </w:rPr>
        <w:t xml:space="preserve">  Відповідно до Законів «Про освіту», «Про позашкільну освіту», Статуту у мистецькій школі може  діяти піклувальна рада та інші органи самоврядування учасників освітнього процесу. </w:t>
      </w:r>
      <w:bookmarkStart w:id="63" w:name="n136"/>
      <w:bookmarkEnd w:id="63"/>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4" w:name="n145"/>
      <w:bookmarkEnd w:id="64"/>
      <w:r>
        <w:rPr>
          <w:rFonts w:ascii="Times New Roman" w:eastAsia="Times New Roman" w:hAnsi="Times New Roman"/>
          <w:color w:val="000000"/>
          <w:sz w:val="28"/>
          <w:szCs w:val="28"/>
          <w:lang w:eastAsia="ru-RU"/>
        </w:rPr>
        <w:t>Вищим колегіальним органом громадського самоврядування мистецької школи є загальні збори колективу.</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eastAsia="ru-RU"/>
        </w:rPr>
      </w:pPr>
      <w:bookmarkStart w:id="65" w:name="n146"/>
      <w:bookmarkEnd w:id="65"/>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xml:space="preserve"> Учасник</w:t>
      </w:r>
      <w:r>
        <w:rPr>
          <w:rFonts w:ascii="Times New Roman" w:eastAsia="Times New Roman" w:hAnsi="Times New Roman"/>
          <w:b/>
          <w:bCs/>
          <w:color w:val="000000"/>
          <w:sz w:val="28"/>
          <w:szCs w:val="28"/>
          <w:lang w:val="uk-UA" w:eastAsia="ru-RU"/>
        </w:rPr>
        <w:t>ами</w:t>
      </w:r>
      <w:r>
        <w:rPr>
          <w:rFonts w:ascii="Times New Roman" w:eastAsia="Times New Roman" w:hAnsi="Times New Roman"/>
          <w:b/>
          <w:bCs/>
          <w:color w:val="000000"/>
          <w:sz w:val="28"/>
          <w:szCs w:val="28"/>
          <w:lang w:eastAsia="ru-RU"/>
        </w:rPr>
        <w:t xml:space="preserve"> освітнього процесу</w:t>
      </w:r>
      <w:r>
        <w:rPr>
          <w:rFonts w:ascii="Times New Roman" w:eastAsia="Times New Roman" w:hAnsi="Times New Roman"/>
          <w:b/>
          <w:bCs/>
          <w:color w:val="000000"/>
          <w:sz w:val="28"/>
          <w:szCs w:val="28"/>
          <w:lang w:val="uk-UA" w:eastAsia="ru-RU"/>
        </w:rPr>
        <w:t xml:space="preserve"> у мистецькій школі</w:t>
      </w:r>
      <w:proofErr w:type="gramStart"/>
      <w:r>
        <w:rPr>
          <w:rFonts w:ascii="Times New Roman" w:eastAsia="Times New Roman" w:hAnsi="Times New Roman"/>
          <w:b/>
          <w:bCs/>
          <w:color w:val="000000"/>
          <w:sz w:val="28"/>
          <w:szCs w:val="28"/>
          <w:lang w:val="uk-UA" w:eastAsia="ru-RU"/>
        </w:rPr>
        <w:t xml:space="preserve"> є:</w:t>
      </w:r>
      <w:bookmarkStart w:id="66" w:name="n149"/>
      <w:bookmarkStart w:id="67" w:name="n150"/>
      <w:bookmarkEnd w:id="66"/>
      <w:bookmarkEnd w:id="67"/>
      <w:proofErr w:type="gramEnd"/>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здобувачі освіти - учні;</w:t>
      </w:r>
      <w:bookmarkStart w:id="68" w:name="n151"/>
      <w:bookmarkEnd w:id="68"/>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педагогічні працівники;</w:t>
      </w:r>
      <w:bookmarkStart w:id="69" w:name="n152"/>
      <w:bookmarkEnd w:id="69"/>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батьки учнів або їх законні представники;</w:t>
      </w:r>
      <w:bookmarkStart w:id="70" w:name="n153"/>
      <w:bookmarkEnd w:id="70"/>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інші працівники, залучені до провадження освітнього процесу;</w:t>
      </w:r>
      <w:bookmarkStart w:id="71" w:name="n154"/>
      <w:bookmarkEnd w:id="71"/>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інші особи, залучені до освітнього процесу у порядку, визначеному статутом мистецької школи відповідно до </w:t>
      </w:r>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акону</w:t>
      </w:r>
      <w:r>
        <w:rPr>
          <w:rFonts w:ascii="Times New Roman" w:eastAsia="Times New Roman" w:hAnsi="Times New Roman"/>
          <w:color w:val="000000"/>
          <w:sz w:val="28"/>
          <w:szCs w:val="28"/>
          <w:lang w:val="uk-UA" w:eastAsia="ru-RU"/>
        </w:rPr>
        <w:t xml:space="preserve"> «Про освіту» (ст. 52) та Статуту</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2" w:name="n155"/>
      <w:bookmarkEnd w:id="72"/>
      <w:r>
        <w:rPr>
          <w:rFonts w:ascii="Times New Roman" w:eastAsia="Times New Roman" w:hAnsi="Times New Roman"/>
          <w:color w:val="000000"/>
          <w:sz w:val="28"/>
          <w:szCs w:val="28"/>
          <w:lang w:eastAsia="ru-RU"/>
        </w:rPr>
        <w:t xml:space="preserve">Права та обов’язки </w:t>
      </w:r>
      <w:r>
        <w:rPr>
          <w:rFonts w:ascii="Times New Roman" w:eastAsia="Times New Roman" w:hAnsi="Times New Roman"/>
          <w:color w:val="000000"/>
          <w:sz w:val="28"/>
          <w:szCs w:val="28"/>
          <w:lang w:val="uk-UA" w:eastAsia="ru-RU"/>
        </w:rPr>
        <w:t>учасників освітнього процесу</w:t>
      </w:r>
      <w:r>
        <w:rPr>
          <w:rFonts w:ascii="Times New Roman" w:eastAsia="Times New Roman" w:hAnsi="Times New Roman"/>
          <w:color w:val="000000"/>
          <w:sz w:val="28"/>
          <w:szCs w:val="28"/>
          <w:lang w:eastAsia="ru-RU"/>
        </w:rPr>
        <w:t xml:space="preserve"> визначаються   Закон</w:t>
      </w:r>
      <w:r>
        <w:rPr>
          <w:rFonts w:ascii="Times New Roman" w:eastAsia="Times New Roman" w:hAnsi="Times New Roman"/>
          <w:color w:val="000000"/>
          <w:sz w:val="28"/>
          <w:szCs w:val="28"/>
          <w:lang w:val="uk-UA" w:eastAsia="ru-RU"/>
        </w:rPr>
        <w:t xml:space="preserve">ами </w:t>
      </w:r>
      <w:r>
        <w:rPr>
          <w:rFonts w:ascii="Times New Roman" w:eastAsia="Times New Roman" w:hAnsi="Times New Roman"/>
          <w:color w:val="000000"/>
          <w:sz w:val="28"/>
          <w:szCs w:val="28"/>
          <w:lang w:eastAsia="ru-RU"/>
        </w:rPr>
        <w:t xml:space="preserve"> України «Про освіту»</w:t>
      </w:r>
      <w:r>
        <w:rPr>
          <w:rFonts w:ascii="Times New Roman" w:eastAsia="Times New Roman" w:hAnsi="Times New Roman"/>
          <w:color w:val="000000"/>
          <w:sz w:val="28"/>
          <w:szCs w:val="28"/>
          <w:lang w:val="uk-UA" w:eastAsia="ru-RU"/>
        </w:rPr>
        <w:t xml:space="preserve"> (ст.ст. </w:t>
      </w:r>
      <w:hyperlink r:id="rId16" w:anchor="n740" w:tgtFrame="_blank" w:history="1">
        <w:r>
          <w:rPr>
            <w:rStyle w:val="a3"/>
            <w:rFonts w:ascii="Times New Roman" w:eastAsia="Times New Roman" w:hAnsi="Times New Roman"/>
            <w:color w:val="auto"/>
            <w:sz w:val="28"/>
            <w:szCs w:val="28"/>
            <w:u w:val="none"/>
            <w:lang w:eastAsia="ru-RU"/>
          </w:rPr>
          <w:t>53</w:t>
        </w:r>
      </w:hyperlink>
      <w:r>
        <w:rPr>
          <w:rFonts w:ascii="Times New Roman" w:hAnsi="Times New Roman"/>
          <w:sz w:val="28"/>
          <w:szCs w:val="28"/>
          <w:lang w:val="uk-UA"/>
        </w:rPr>
        <w:t xml:space="preserve"> - 55)</w:t>
      </w:r>
      <w:r>
        <w:rPr>
          <w:rFonts w:ascii="Times New Roman" w:eastAsia="Times New Roman" w:hAnsi="Times New Roman"/>
          <w:color w:val="000000"/>
          <w:sz w:val="28"/>
          <w:szCs w:val="28"/>
          <w:lang w:eastAsia="ru-RU"/>
        </w:rPr>
        <w:t> , «Про позашкільну освіту</w:t>
      </w:r>
      <w:proofErr w:type="gramStart"/>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w:t>
      </w:r>
      <w:proofErr w:type="gramEnd"/>
      <w:r>
        <w:rPr>
          <w:rFonts w:ascii="Times New Roman" w:eastAsia="Times New Roman" w:hAnsi="Times New Roman"/>
          <w:color w:val="000000"/>
          <w:sz w:val="28"/>
          <w:szCs w:val="28"/>
          <w:lang w:val="uk-UA" w:eastAsia="ru-RU"/>
        </w:rPr>
        <w:t xml:space="preserve"> ст.20) та С</w:t>
      </w:r>
      <w:r>
        <w:rPr>
          <w:rFonts w:ascii="Times New Roman" w:eastAsia="Times New Roman" w:hAnsi="Times New Roman"/>
          <w:color w:val="000000"/>
          <w:sz w:val="28"/>
          <w:szCs w:val="28"/>
          <w:lang w:eastAsia="ru-RU"/>
        </w:rPr>
        <w:t>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3" w:name="n156"/>
      <w:bookmarkEnd w:id="73"/>
      <w:r>
        <w:rPr>
          <w:rFonts w:ascii="Times New Roman" w:eastAsia="Times New Roman" w:hAnsi="Times New Roman"/>
          <w:color w:val="000000"/>
          <w:sz w:val="28"/>
          <w:szCs w:val="28"/>
          <w:lang w:eastAsia="ru-RU"/>
        </w:rPr>
        <w:t>Педагогічними працівниками мистецької школи є директор, заступники директора, викладачі, концертмейстери, методисти, інші педагогічні працівники, на яких поширюються умови оплати праці педагогічних працівникі</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p>
    <w:p w:rsidR="001F186B" w:rsidRDefault="001F186B" w:rsidP="00DD4FB2">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4. </w:t>
      </w:r>
      <w:r>
        <w:rPr>
          <w:rFonts w:ascii="Times New Roman" w:eastAsia="Times New Roman" w:hAnsi="Times New Roman"/>
          <w:color w:val="000000"/>
          <w:sz w:val="28"/>
          <w:szCs w:val="28"/>
          <w:lang w:val="uk-UA" w:eastAsia="ru-RU"/>
        </w:rPr>
        <w:t>Державні гарантії педагогічним працівникам встановлені Законом «Про освіту»(</w:t>
      </w:r>
      <w:r>
        <w:rPr>
          <w:rFonts w:ascii="Times New Roman" w:eastAsia="Times New Roman" w:hAnsi="Times New Roman"/>
          <w:bCs/>
          <w:color w:val="000000"/>
          <w:sz w:val="28"/>
          <w:szCs w:val="28"/>
          <w:lang w:val="uk-UA" w:eastAsia="ru-RU"/>
        </w:rPr>
        <w:t>ст.57) відповідно до якої д</w:t>
      </w:r>
      <w:r>
        <w:rPr>
          <w:rFonts w:ascii="Times New Roman" w:eastAsia="Times New Roman" w:hAnsi="Times New Roman"/>
          <w:color w:val="000000"/>
          <w:sz w:val="28"/>
          <w:szCs w:val="28"/>
          <w:lang w:val="uk-UA" w:eastAsia="ru-RU"/>
        </w:rPr>
        <w:t>ержава забезпечує педагогічним працівникам: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належні умови праці та медичне обслуговування;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оплату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правовий, </w:t>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іальний, професійний захист;</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диференціацію посадових окладів (ставок заробітної плати) відповідно до кваліфікаційних категорій, встановлення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виплату педагогічним працівникам щорічної грошової винагороди в розмі</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 до одного посадового окладу (ставки заробітної плати) за сумлінну працю, зразкове виконання покладених на них обов’язків;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виплату педагогічним і науково-педагогічним працівникам допомоги на оздоровлення у розмі</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 місячного посадового окладу (ставки заробітної плати) при наданні щорічної відпустки;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надання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пенсію за вислугу років</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інші гарантії, визначені законом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w:t>
      </w:r>
      <w:proofErr w:type="gramStart"/>
      <w:r>
        <w:rPr>
          <w:rFonts w:ascii="Times New Roman" w:eastAsia="Times New Roman" w:hAnsi="Times New Roman"/>
          <w:color w:val="000000"/>
          <w:sz w:val="28"/>
          <w:szCs w:val="28"/>
          <w:lang w:eastAsia="ru-RU"/>
        </w:rPr>
        <w:t>до</w:t>
      </w:r>
      <w:proofErr w:type="gramEnd"/>
      <w:r>
        <w:rPr>
          <w:rFonts w:ascii="Times New Roman" w:eastAsia="Times New Roman" w:hAnsi="Times New Roman"/>
          <w:color w:val="000000"/>
          <w:sz w:val="28"/>
          <w:szCs w:val="28"/>
          <w:lang w:eastAsia="ru-RU"/>
        </w:rPr>
        <w:t xml:space="preserve"> відновлення працездатності або встановлення інвалідності.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proofErr w:type="gramStart"/>
      <w:r>
        <w:rPr>
          <w:rFonts w:ascii="Times New Roman" w:eastAsia="Times New Roman" w:hAnsi="Times New Roman"/>
          <w:color w:val="000000"/>
          <w:sz w:val="28"/>
          <w:szCs w:val="28"/>
          <w:lang w:eastAsia="ru-RU"/>
        </w:rPr>
        <w:t>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roofErr w:type="gramEnd"/>
      <w:r>
        <w:rPr>
          <w:rFonts w:ascii="Times New Roman" w:eastAsia="Times New Roman" w:hAnsi="Times New Roman"/>
          <w:color w:val="000000"/>
          <w:sz w:val="28"/>
          <w:szCs w:val="28"/>
          <w:lang w:eastAsia="ru-RU"/>
        </w:rPr>
        <w:t xml:space="preserve"> Зазначені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p>
    <w:p w:rsidR="001F186B" w:rsidRDefault="001F186B" w:rsidP="00DD4FB2">
      <w:pPr>
        <w:shd w:val="clear" w:color="auto" w:fill="FFFFFF"/>
        <w:spacing w:after="15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5. </w:t>
      </w:r>
      <w:r>
        <w:rPr>
          <w:rFonts w:ascii="Times New Roman" w:eastAsia="Times New Roman" w:hAnsi="Times New Roman"/>
          <w:color w:val="000000"/>
          <w:sz w:val="28"/>
          <w:szCs w:val="28"/>
          <w:lang w:val="uk-UA" w:eastAsia="ru-RU"/>
        </w:rPr>
        <w:t xml:space="preserve">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сприяють їхньому професійному розвитку та підвищенню кваліфікації.</w:t>
      </w:r>
    </w:p>
    <w:p w:rsidR="001F186B" w:rsidRDefault="001F186B" w:rsidP="001F186B">
      <w:pPr>
        <w:shd w:val="clear" w:color="auto" w:fill="FFFFFF"/>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color w:val="000000"/>
          <w:sz w:val="28"/>
          <w:szCs w:val="28"/>
          <w:lang w:val="uk-UA" w:eastAsia="ru-RU"/>
        </w:rPr>
        <w:t xml:space="preserve">       На підставі норм Закону «Про освіту» ( ст. 59) порядок,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w:t>
      </w:r>
      <w:r>
        <w:rPr>
          <w:rFonts w:ascii="Times New Roman" w:eastAsia="Times New Roman" w:hAnsi="Times New Roman"/>
          <w:color w:val="000000"/>
          <w:sz w:val="28"/>
          <w:szCs w:val="28"/>
          <w:lang w:val="uk-UA" w:eastAsia="ru-RU"/>
        </w:rPr>
        <w:lastRenderedPageBreak/>
        <w:t xml:space="preserve">процедуру визнання результатів підвищення кваліфікації  педагогічних працівників мистецьких шкіл встановлює </w:t>
      </w:r>
      <w:r>
        <w:rPr>
          <w:rFonts w:ascii="Times New Roman" w:eastAsia="Times New Roman" w:hAnsi="Times New Roman"/>
          <w:b/>
          <w:color w:val="000000"/>
          <w:sz w:val="28"/>
          <w:szCs w:val="28"/>
          <w:lang w:val="uk-UA" w:eastAsia="ru-RU"/>
        </w:rPr>
        <w:t xml:space="preserve">Постанова Кабінету Міністрів </w:t>
      </w:r>
      <w:r>
        <w:rPr>
          <w:rFonts w:ascii="Times New Roman" w:eastAsia="Times New Roman" w:hAnsi="Times New Roman"/>
          <w:b/>
          <w:bCs/>
          <w:color w:val="000000"/>
          <w:sz w:val="28"/>
          <w:szCs w:val="28"/>
          <w:lang w:val="uk-UA" w:eastAsia="ru-RU"/>
        </w:rPr>
        <w:t>від 21 серпня 2019 р. № 800 «Деякі питання підвищення кваліфікації педагогічних і науково-педагогічних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Загальний обсяг підвищення кваліфікації педагогічного працівника закладу дошкільної, </w:t>
      </w:r>
      <w:r>
        <w:rPr>
          <w:rFonts w:ascii="Times New Roman" w:eastAsia="Times New Roman" w:hAnsi="Times New Roman"/>
          <w:b/>
          <w:color w:val="000000"/>
          <w:sz w:val="28"/>
          <w:szCs w:val="28"/>
          <w:lang w:val="uk-UA" w:eastAsia="ru-RU"/>
        </w:rPr>
        <w:t>позашкільної освіти встановлюється його засновником (або уповноваженим ним органом), але не може бути менше ніж 120 годин на п’ять років. Педагогічна рада закладу затверджує план підвищення кваліфікації на відповідний рік в</w:t>
      </w:r>
      <w:r>
        <w:rPr>
          <w:rFonts w:ascii="Times New Roman" w:eastAsia="Times New Roman" w:hAnsi="Times New Roman"/>
          <w:color w:val="000000"/>
          <w:sz w:val="28"/>
          <w:szCs w:val="28"/>
          <w:lang w:val="uk-UA" w:eastAsia="ru-RU"/>
        </w:rPr>
        <w:t xml:space="preserve"> межах коштів, затверджених у кошторисі школи мистецтв за всіма джерелами надходжень на підвищення кваліфікації на відповідний рік (за винятком коштів самостійного фінансування підвищення кваліфікації). </w:t>
      </w:r>
      <w:r>
        <w:rPr>
          <w:rFonts w:ascii="Times New Roman" w:eastAsia="Times New Roman" w:hAnsi="Times New Roman"/>
          <w:b/>
          <w:color w:val="000000"/>
          <w:sz w:val="28"/>
          <w:szCs w:val="28"/>
          <w:lang w:val="uk-UA" w:eastAsia="ru-RU"/>
        </w:rPr>
        <w:t>План підвищення кваліфікації може бути змінено протягом року в порядку, визначеному педагогічною радою.</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w:t>
      </w:r>
      <w:r>
        <w:rPr>
          <w:rFonts w:ascii="Times New Roman" w:eastAsia="Times New Roman" w:hAnsi="Times New Roman"/>
          <w:color w:val="000000"/>
          <w:sz w:val="28"/>
          <w:szCs w:val="28"/>
          <w:lang w:eastAsia="ru-RU"/>
        </w:rPr>
        <w:t xml:space="preserve">Результати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ідвищення кваліфікації у таких закладах освіти не потребують окремого визнання і підтвердження.</w:t>
      </w:r>
    </w:p>
    <w:p w:rsidR="001F186B" w:rsidRDefault="001F186B" w:rsidP="001F186B">
      <w:pPr>
        <w:shd w:val="clear" w:color="auto" w:fill="FFFFFF"/>
        <w:spacing w:after="0" w:line="240" w:lineRule="auto"/>
        <w:ind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eastAsia="ru-RU"/>
        </w:rPr>
        <w:t xml:space="preserve">Педагогічні працівники </w:t>
      </w:r>
      <w:r>
        <w:rPr>
          <w:rFonts w:ascii="Times New Roman" w:eastAsia="Times New Roman" w:hAnsi="Times New Roman"/>
          <w:color w:val="000000"/>
          <w:sz w:val="28"/>
          <w:szCs w:val="28"/>
          <w:lang w:val="uk-UA" w:eastAsia="ru-RU"/>
        </w:rPr>
        <w:t xml:space="preserve">можуть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ідвищувати кваліфікацію в інших суб’єктів освітньої діяльності, фізичних та юридичних осіб. Результати підвищення кваліфікації педагогічного</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працівника у таких суб’єктів визнаються окремим рішенням педагогічної ради. </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Кошти на підвищення кваліфікації педагогічних працівників розподіляє відповідним рішенням педагогічна  рада. Підвищення кваліфікації педагогічного працівника може фінансуватися засновником закладу освіти, закладом освіти, в якому він працює, самим педагогічним працівником, а також іншими фізичними та юридичними особами.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 час підвищення кваліфікації з відривом від освітнього процесу в обсязі, визначеному законодавством, за педагогічним працівником зберігається місце роботи із збереженням середньої заробітної плати.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Підвищення кваліфікації є необхідною умовою атестації педагогічного працівника.</w:t>
      </w:r>
    </w:p>
    <w:p w:rsidR="001F186B" w:rsidRDefault="001F186B" w:rsidP="001F186B">
      <w:pPr>
        <w:shd w:val="clear" w:color="auto" w:fill="FFFFFF"/>
        <w:spacing w:after="0" w:line="240" w:lineRule="auto"/>
        <w:ind w:right="-1"/>
        <w:jc w:val="both"/>
        <w:rPr>
          <w:rFonts w:ascii="Times New Roman" w:eastAsia="Times New Roman" w:hAnsi="Times New Roman"/>
          <w:b/>
          <w:color w:val="000000"/>
          <w:sz w:val="28"/>
          <w:szCs w:val="28"/>
          <w:lang w:val="uk-UA" w:eastAsia="ru-RU"/>
        </w:rPr>
      </w:pPr>
      <w:r>
        <w:rPr>
          <w:rFonts w:ascii="Times New Roman" w:hAnsi="Times New Roman"/>
          <w:color w:val="000000"/>
          <w:sz w:val="28"/>
          <w:szCs w:val="28"/>
          <w:lang w:val="uk-UA"/>
        </w:rPr>
        <w:t xml:space="preserve">   Порядок проведення атестації педагогічних працівників мистецьких шкіл</w:t>
      </w:r>
      <w:r>
        <w:rPr>
          <w:rFonts w:ascii="Times New Roman" w:eastAsia="Times New Roman" w:hAnsi="Times New Roman"/>
          <w:bCs/>
          <w:color w:val="000000"/>
          <w:sz w:val="28"/>
          <w:szCs w:val="28"/>
          <w:lang w:val="uk-UA" w:eastAsia="ru-RU"/>
        </w:rPr>
        <w:t xml:space="preserve"> регулює </w:t>
      </w:r>
      <w:r>
        <w:rPr>
          <w:rFonts w:ascii="Times New Roman" w:eastAsia="Times New Roman" w:hAnsi="Times New Roman"/>
          <w:b/>
          <w:bCs/>
          <w:color w:val="000000"/>
          <w:sz w:val="28"/>
          <w:szCs w:val="28"/>
          <w:lang w:val="uk-UA" w:eastAsia="ru-RU"/>
        </w:rPr>
        <w:t>Наказ Міністерства культури від 12.07.2018 № 628 «Питання атестації педагогічних працівників закладів (установ) освіти сфери культури».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Підвищення кваліфікації педагогічних працівників у визначеному законодавством обсязі здійснюється за кошти державного та місцевих бюджетів. </w:t>
      </w:r>
    </w:p>
    <w:p w:rsidR="001F186B" w:rsidRDefault="001F186B" w:rsidP="001F186B">
      <w:pPr>
        <w:shd w:val="clear" w:color="auto" w:fill="FFFFFF"/>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Обсяг коштів, що додатково виділяються з місцевих бюджетів на підвищення кваліфікації інших педагогічних </w:t>
      </w:r>
      <w:r>
        <w:rPr>
          <w:rFonts w:ascii="Times New Roman" w:eastAsia="Times New Roman" w:hAnsi="Times New Roman"/>
          <w:b/>
          <w:color w:val="000000"/>
          <w:sz w:val="28"/>
          <w:szCs w:val="28"/>
          <w:lang w:val="uk-UA" w:eastAsia="ru-RU"/>
        </w:rPr>
        <w:t>працівників комунальних закладів освіти, не може бути меншим 2 відсотків фонду заробітної плати цих працівників (ст. 76).</w:t>
      </w:r>
    </w:p>
    <w:p w:rsidR="001F186B" w:rsidRDefault="001F186B" w:rsidP="001F186B">
      <w:pPr>
        <w:shd w:val="clear" w:color="auto" w:fill="FFFFFF"/>
        <w:spacing w:after="0" w:line="240" w:lineRule="auto"/>
        <w:ind w:right="-1" w:firstLine="450"/>
        <w:jc w:val="both"/>
        <w:rPr>
          <w:rFonts w:ascii="Times New Roman" w:eastAsia="Times New Roman" w:hAnsi="Times New Roman"/>
          <w:bCs/>
          <w:color w:val="000000"/>
          <w:sz w:val="28"/>
          <w:szCs w:val="28"/>
          <w:lang w:val="uk-UA" w:eastAsia="ru-RU"/>
        </w:rPr>
      </w:pPr>
      <w:r>
        <w:rPr>
          <w:rFonts w:ascii="Times New Roman" w:eastAsia="Times New Roman" w:hAnsi="Times New Roman"/>
          <w:color w:val="000000"/>
          <w:sz w:val="28"/>
          <w:szCs w:val="28"/>
          <w:lang w:val="uk-UA" w:eastAsia="ru-RU"/>
        </w:rPr>
        <w:t xml:space="preserve">Гарантії і компенсації для викладачів мистецьких шкіл, які направляються для підвищення кваліфікації встановлені </w:t>
      </w:r>
      <w:r>
        <w:rPr>
          <w:rFonts w:ascii="Times New Roman" w:eastAsia="Times New Roman" w:hAnsi="Times New Roman"/>
          <w:b/>
          <w:color w:val="000000"/>
          <w:sz w:val="28"/>
          <w:szCs w:val="28"/>
          <w:lang w:val="uk-UA" w:eastAsia="ru-RU"/>
        </w:rPr>
        <w:t>Постановою Кабінету міністрів України ві</w:t>
      </w:r>
      <w:r>
        <w:rPr>
          <w:rFonts w:ascii="Times New Roman" w:eastAsia="Times New Roman" w:hAnsi="Times New Roman"/>
          <w:b/>
          <w:bCs/>
          <w:color w:val="292B2C"/>
          <w:sz w:val="28"/>
          <w:szCs w:val="28"/>
          <w:lang w:val="uk-UA" w:eastAsia="ru-RU"/>
        </w:rPr>
        <w:t xml:space="preserve">д 28 червня 1997 р. 695 </w:t>
      </w:r>
      <w:r>
        <w:rPr>
          <w:rFonts w:ascii="Times New Roman" w:eastAsia="Times New Roman" w:hAnsi="Times New Roman"/>
          <w:b/>
          <w:bCs/>
          <w:color w:val="292B2C"/>
          <w:sz w:val="28"/>
          <w:szCs w:val="28"/>
          <w:lang w:val="uk-UA" w:eastAsia="ru-RU"/>
        </w:rPr>
        <w:br/>
      </w:r>
      <w:r>
        <w:rPr>
          <w:rFonts w:ascii="Times New Roman" w:eastAsia="Times New Roman" w:hAnsi="Times New Roman"/>
          <w:b/>
          <w:sz w:val="28"/>
          <w:szCs w:val="28"/>
          <w:lang w:val="uk-UA" w:eastAsia="ru-RU"/>
        </w:rPr>
        <w:t>«</w:t>
      </w:r>
      <w:r>
        <w:rPr>
          <w:rFonts w:ascii="Times New Roman" w:eastAsia="Times New Roman" w:hAnsi="Times New Roman"/>
          <w:b/>
          <w:bCs/>
          <w:sz w:val="28"/>
          <w:szCs w:val="28"/>
          <w:lang w:val="uk-UA" w:eastAsia="ru-RU"/>
        </w:rPr>
        <w:t xml:space="preserve">Про гарантії і компенсації для працівників,         які направляються для щеня кваліфікації, підготовки, перепідготовки, навчання інших </w:t>
      </w:r>
      <w:r>
        <w:rPr>
          <w:rFonts w:ascii="Times New Roman" w:eastAsia="Times New Roman" w:hAnsi="Times New Roman"/>
          <w:b/>
          <w:bCs/>
          <w:sz w:val="28"/>
          <w:szCs w:val="28"/>
          <w:lang w:val="uk-UA" w:eastAsia="ru-RU"/>
        </w:rPr>
        <w:br/>
        <w:t>професій з відривом від виробництва».</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val="uk-UA" w:eastAsia="ru-RU"/>
        </w:rPr>
        <w:t xml:space="preserve">Відповідно до Закону «Про освіту» (ст. 69) </w:t>
      </w:r>
      <w:r>
        <w:rPr>
          <w:rFonts w:ascii="Times New Roman" w:eastAsia="Times New Roman" w:hAnsi="Times New Roman"/>
          <w:color w:val="000000"/>
          <w:sz w:val="28"/>
          <w:szCs w:val="28"/>
          <w:lang w:val="uk-UA" w:eastAsia="ru-RU"/>
        </w:rPr>
        <w:t xml:space="preserve">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 Згідно Положення «Про мистецьку школу» о</w:t>
      </w:r>
      <w:r>
        <w:rPr>
          <w:rFonts w:ascii="Times New Roman" w:eastAsia="Times New Roman" w:hAnsi="Times New Roman"/>
          <w:color w:val="000000"/>
          <w:sz w:val="28"/>
          <w:szCs w:val="28"/>
          <w:lang w:eastAsia="ru-RU"/>
        </w:rPr>
        <w:t>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 ться директором.</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6.</w:t>
      </w:r>
      <w:r>
        <w:rPr>
          <w:rFonts w:ascii="Times New Roman" w:eastAsia="Times New Roman" w:hAnsi="Times New Roman"/>
          <w:b/>
          <w:color w:val="000000"/>
          <w:sz w:val="28"/>
          <w:szCs w:val="28"/>
          <w:lang w:val="uk-UA" w:eastAsia="ru-RU"/>
        </w:rPr>
        <w:tab/>
      </w:r>
      <w:r w:rsidR="00DD4FB2">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eastAsia="ru-RU"/>
        </w:rPr>
        <w:t>Оплата праці педагогічних працівників</w:t>
      </w:r>
      <w:r>
        <w:rPr>
          <w:rFonts w:ascii="Times New Roman" w:eastAsia="Times New Roman" w:hAnsi="Times New Roman"/>
          <w:color w:val="000000"/>
          <w:sz w:val="28"/>
          <w:szCs w:val="28"/>
          <w:lang w:val="uk-UA" w:eastAsia="ru-RU"/>
        </w:rPr>
        <w:t xml:space="preserve"> мистецьких шкіл встановлюється законодавством про освіту (ст. 61). Закон «Про освіту» встановлює, що оплата праці педагогічних працівників здійснюється за рахунок коштів державного або місцевого бюджетів, коштів засновників, власних надходжень закладів освіти, грантів, а також інших джерел, не заборонених законодавством.</w:t>
      </w: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Законом «Про освіту» Педагогічним і науково-педагогічним працівникам встановлюються щомісячні надбавки за вислугу років у розмірах: понад три роки - 10 відсотків;понад 10 років - 20 відсотків; понад 20 років - 30 відсотків посадового окладу.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Схеми посадових окладів(ставок заробітної плати)  та оплата  педагогічних працівників державних і комунальних закладів освіти, зокрема, і  мистецьких шкіл затверджено </w:t>
      </w:r>
      <w:r>
        <w:rPr>
          <w:rFonts w:ascii="Times New Roman" w:eastAsia="Times New Roman" w:hAnsi="Times New Roman"/>
          <w:b/>
          <w:color w:val="000000"/>
          <w:sz w:val="28"/>
          <w:szCs w:val="28"/>
          <w:lang w:val="uk-UA" w:eastAsia="ru-RU"/>
        </w:rPr>
        <w:t xml:space="preserve">Постановою Кабінету Міністрів України </w:t>
      </w:r>
      <w:r>
        <w:rPr>
          <w:rFonts w:ascii="Times New Roman" w:eastAsia="Times New Roman" w:hAnsi="Times New Roman"/>
          <w:b/>
          <w:bCs/>
          <w:color w:val="000000"/>
          <w:sz w:val="28"/>
          <w:szCs w:val="28"/>
          <w:lang w:val="uk-UA" w:eastAsia="ru-RU"/>
        </w:rPr>
        <w:t>від 30 серпня 2002 р. № 1298</w:t>
      </w:r>
      <w:r>
        <w:rPr>
          <w:rFonts w:ascii="Times New Roman" w:eastAsia="Times New Roman" w:hAnsi="Times New Roman"/>
          <w:b/>
          <w:sz w:val="28"/>
          <w:szCs w:val="28"/>
          <w:lang w:eastAsia="ru-RU"/>
        </w:rPr>
        <w:t> </w:t>
      </w:r>
      <w:r>
        <w:rPr>
          <w:rFonts w:ascii="Times New Roman" w:eastAsia="Times New Roman" w:hAnsi="Times New Roman"/>
          <w:b/>
          <w:sz w:val="28"/>
          <w:szCs w:val="28"/>
          <w:lang w:val="uk-UA" w:eastAsia="ru-RU"/>
        </w:rPr>
        <w:t>«</w:t>
      </w:r>
      <w:r>
        <w:rPr>
          <w:rFonts w:ascii="Times New Roman" w:eastAsia="Times New Roman" w:hAnsi="Times New Roman"/>
          <w:b/>
          <w:bCs/>
          <w:color w:val="000000"/>
          <w:sz w:val="28"/>
          <w:szCs w:val="28"/>
          <w:lang w:val="uk-UA" w:eastAsia="ru-RU"/>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України №102</w:t>
      </w:r>
      <w:r>
        <w:rPr>
          <w:rFonts w:ascii="Times New Roman" w:hAnsi="Times New Roman"/>
          <w:b/>
          <w:bCs/>
          <w:sz w:val="28"/>
          <w:szCs w:val="28"/>
          <w:lang w:val="uk-UA"/>
        </w:rPr>
        <w:t xml:space="preserve"> від 15.04.93  «Про затвердження Інструкції про порядок обчислення  заробітної плати працівників освіти , Наказу Міністерства освіти і науки від </w:t>
      </w:r>
      <w:r>
        <w:rPr>
          <w:rFonts w:ascii="Times New Roman" w:eastAsia="Times New Roman" w:hAnsi="Times New Roman"/>
          <w:b/>
          <w:bCs/>
          <w:color w:val="000000"/>
          <w:sz w:val="28"/>
          <w:szCs w:val="28"/>
          <w:lang w:val="uk-UA" w:eastAsia="ru-RU"/>
        </w:rPr>
        <w:t>26.09.2005</w:t>
      </w: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8"/>
          <w:szCs w:val="28"/>
          <w:lang w:val="uk-UA" w:eastAsia="ru-RU"/>
        </w:rPr>
        <w:t xml:space="preserve"> № 557 Про впорядкування умов оплати праці та затвердження схем </w:t>
      </w:r>
      <w:r>
        <w:rPr>
          <w:rFonts w:ascii="Times New Roman" w:eastAsia="Times New Roman" w:hAnsi="Times New Roman"/>
          <w:b/>
          <w:bCs/>
          <w:color w:val="000000"/>
          <w:sz w:val="28"/>
          <w:szCs w:val="28"/>
          <w:lang w:val="uk-UA" w:eastAsia="ru-RU"/>
        </w:rPr>
        <w:lastRenderedPageBreak/>
        <w:t>тарифних розрядів працівників навчальних закладів, установ освіти та наукових установ.</w:t>
      </w:r>
      <w:r>
        <w:rPr>
          <w:rFonts w:ascii="Times New Roman" w:eastAsia="Times New Roman" w:hAnsi="Times New Roman"/>
          <w:b/>
          <w:color w:val="000000"/>
          <w:sz w:val="28"/>
          <w:szCs w:val="28"/>
          <w:lang w:val="uk-UA" w:eastAsia="ru-RU"/>
        </w:rPr>
        <w:t xml:space="preserve"> Постановою Кабінету Міністрів України </w:t>
      </w:r>
      <w:r>
        <w:rPr>
          <w:rFonts w:ascii="Times New Roman" w:eastAsia="Times New Roman" w:hAnsi="Times New Roman"/>
          <w:b/>
          <w:bCs/>
          <w:color w:val="000000"/>
          <w:sz w:val="28"/>
          <w:szCs w:val="28"/>
          <w:bdr w:val="none" w:sz="0" w:space="0" w:color="auto" w:frame="1"/>
          <w:lang w:val="uk-UA" w:eastAsia="ru-RU"/>
        </w:rPr>
        <w:t xml:space="preserve">від 23 березня 2011 р. </w:t>
      </w:r>
      <w:r>
        <w:rPr>
          <w:rFonts w:ascii="Times New Roman" w:eastAsia="Times New Roman" w:hAnsi="Times New Roman"/>
          <w:b/>
          <w:bCs/>
          <w:color w:val="000000"/>
          <w:sz w:val="28"/>
          <w:szCs w:val="28"/>
          <w:bdr w:val="none" w:sz="0" w:space="0" w:color="auto" w:frame="1"/>
          <w:lang w:eastAsia="ru-RU"/>
        </w:rPr>
        <w:t>N</w:t>
      </w:r>
      <w:r>
        <w:rPr>
          <w:rFonts w:ascii="Times New Roman" w:eastAsia="Times New Roman" w:hAnsi="Times New Roman"/>
          <w:b/>
          <w:bCs/>
          <w:color w:val="000000"/>
          <w:sz w:val="28"/>
          <w:szCs w:val="28"/>
          <w:bdr w:val="none" w:sz="0" w:space="0" w:color="auto" w:frame="1"/>
          <w:lang w:val="uk-UA" w:eastAsia="ru-RU"/>
        </w:rPr>
        <w:t xml:space="preserve"> 373 «Про встановлення надбавки педагогічним працівникам закладів  </w:t>
      </w:r>
      <w:r>
        <w:rPr>
          <w:rFonts w:ascii="Times New Roman" w:eastAsia="Times New Roman" w:hAnsi="Times New Roman"/>
          <w:b/>
          <w:color w:val="000000"/>
          <w:sz w:val="28"/>
          <w:szCs w:val="28"/>
          <w:lang w:val="uk-UA" w:eastAsia="ru-RU"/>
        </w:rPr>
        <w:t>дошкільної, позашкільної, загальної середньої, професійної  (професійно-технічної), вищої освіти, інших установ і закладів</w:t>
      </w:r>
      <w:r>
        <w:rPr>
          <w:rFonts w:ascii="Times New Roman" w:eastAsia="Times New Roman" w:hAnsi="Times New Roman"/>
          <w:b/>
          <w:bCs/>
          <w:color w:val="000000"/>
          <w:sz w:val="28"/>
          <w:szCs w:val="28"/>
          <w:bdr w:val="none" w:sz="0" w:space="0" w:color="auto" w:frame="1"/>
          <w:lang w:val="uk-UA" w:eastAsia="ru-RU"/>
        </w:rPr>
        <w:t xml:space="preserve"> незалежно вд їх </w:t>
      </w:r>
      <w:proofErr w:type="gramStart"/>
      <w:r>
        <w:rPr>
          <w:rFonts w:ascii="Times New Roman" w:eastAsia="Times New Roman" w:hAnsi="Times New Roman"/>
          <w:b/>
          <w:bCs/>
          <w:color w:val="000000"/>
          <w:sz w:val="28"/>
          <w:szCs w:val="28"/>
          <w:bdr w:val="none" w:sz="0" w:space="0" w:color="auto" w:frame="1"/>
          <w:lang w:val="uk-UA" w:eastAsia="ru-RU"/>
        </w:rPr>
        <w:t>п</w:t>
      </w:r>
      <w:proofErr w:type="gramEnd"/>
      <w:r>
        <w:rPr>
          <w:rFonts w:ascii="Times New Roman" w:eastAsia="Times New Roman" w:hAnsi="Times New Roman"/>
          <w:b/>
          <w:bCs/>
          <w:color w:val="000000"/>
          <w:sz w:val="28"/>
          <w:szCs w:val="28"/>
          <w:bdr w:val="none" w:sz="0" w:space="0" w:color="auto" w:frame="1"/>
          <w:lang w:val="uk-UA" w:eastAsia="ru-RU"/>
        </w:rPr>
        <w:t xml:space="preserve">ідпорядкування» </w:t>
      </w:r>
      <w:r>
        <w:rPr>
          <w:rFonts w:ascii="Times New Roman" w:eastAsia="Times New Roman" w:hAnsi="Times New Roman"/>
          <w:bCs/>
          <w:color w:val="000000"/>
          <w:sz w:val="28"/>
          <w:szCs w:val="28"/>
          <w:bdr w:val="none" w:sz="0" w:space="0" w:color="auto" w:frame="1"/>
          <w:lang w:val="uk-UA" w:eastAsia="ru-RU"/>
        </w:rPr>
        <w:t xml:space="preserve">встановлюється </w:t>
      </w:r>
      <w:r>
        <w:rPr>
          <w:rFonts w:ascii="Times New Roman" w:eastAsia="Times New Roman" w:hAnsi="Times New Roman"/>
          <w:color w:val="000000"/>
          <w:sz w:val="28"/>
          <w:szCs w:val="28"/>
          <w:lang w:val="uk-UA" w:eastAsia="ru-RU"/>
        </w:rPr>
        <w:t xml:space="preserve">надбавка педагогічним    працівникам   </w:t>
      </w:r>
      <w:r>
        <w:rPr>
          <w:rFonts w:ascii="Times New Roman" w:eastAsia="Times New Roman" w:hAnsi="Times New Roman"/>
          <w:bCs/>
          <w:color w:val="000000"/>
          <w:sz w:val="28"/>
          <w:szCs w:val="28"/>
          <w:lang w:val="uk-UA" w:eastAsia="ru-RU"/>
        </w:rPr>
        <w:t xml:space="preserve">в  граничному  розмірі 30 відсотків посадового  окладу  (ставки  заробітної  плати),  але  не  менше 5 </w:t>
      </w:r>
      <w:r>
        <w:rPr>
          <w:rFonts w:ascii="Times New Roman" w:eastAsia="Times New Roman" w:hAnsi="Times New Roman"/>
          <w:color w:val="000000"/>
          <w:sz w:val="28"/>
          <w:szCs w:val="28"/>
          <w:lang w:val="uk-UA" w:eastAsia="ru-RU"/>
        </w:rPr>
        <w:t>відсотків.</w:t>
      </w:r>
      <w:r>
        <w:rPr>
          <w:rFonts w:ascii="Times New Roman" w:eastAsia="Times New Roman" w:hAnsi="Times New Roman"/>
          <w:bCs/>
          <w:color w:val="000000"/>
          <w:sz w:val="28"/>
          <w:szCs w:val="28"/>
          <w:bdr w:val="none" w:sz="0" w:space="0" w:color="auto" w:frame="1"/>
          <w:lang w:val="uk-UA" w:eastAsia="ru-RU"/>
        </w:rPr>
        <w:t xml:space="preserve"> </w:t>
      </w:r>
      <w:r>
        <w:rPr>
          <w:rFonts w:ascii="Times New Roman" w:eastAsia="Times New Roman" w:hAnsi="Times New Roman"/>
          <w:bCs/>
          <w:color w:val="000000"/>
          <w:sz w:val="28"/>
          <w:szCs w:val="28"/>
          <w:bdr w:val="none" w:sz="0" w:space="0" w:color="auto" w:frame="1"/>
          <w:lang w:val="uk-UA" w:eastAsia="ru-RU"/>
        </w:rPr>
        <w:br/>
        <w:t xml:space="preserve">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Педагогічним працівникам за рахунок власних надходжень закладів освіти може надаватися матеріальна допомога для вирішення </w:t>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іально-побутових питань. Умови надання такої допомоги визначаються установчими документами або колективним договором.</w:t>
      </w:r>
      <w:r>
        <w:rPr>
          <w:rFonts w:ascii="Times New Roman" w:eastAsia="Times New Roman" w:hAnsi="Times New Roman"/>
          <w:color w:val="000000"/>
          <w:sz w:val="28"/>
          <w:szCs w:val="28"/>
          <w:lang w:val="uk-UA" w:eastAsia="ru-RU"/>
        </w:rPr>
        <w:br/>
      </w:r>
      <w:r>
        <w:rPr>
          <w:rFonts w:ascii="Times New Roman" w:eastAsia="Times New Roman" w:hAnsi="Times New Roman"/>
          <w:b/>
          <w:bCs/>
          <w:color w:val="000000"/>
          <w:sz w:val="24"/>
          <w:szCs w:val="24"/>
          <w:bdr w:val="none" w:sz="0" w:space="0" w:color="auto" w:frame="1"/>
          <w:lang w:val="uk-UA" w:eastAsia="ru-RU"/>
        </w:rPr>
        <w:t xml:space="preserve">       </w:t>
      </w:r>
      <w:r>
        <w:rPr>
          <w:rFonts w:ascii="Times New Roman" w:eastAsia="Times New Roman" w:hAnsi="Times New Roman"/>
          <w:color w:val="000000"/>
          <w:sz w:val="28"/>
          <w:szCs w:val="28"/>
          <w:lang w:eastAsia="ru-RU"/>
        </w:rPr>
        <w:t xml:space="preserve">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w:t>
      </w:r>
      <w:proofErr w:type="gramStart"/>
      <w:r>
        <w:rPr>
          <w:rFonts w:ascii="Times New Roman" w:eastAsia="Times New Roman" w:hAnsi="Times New Roman"/>
          <w:color w:val="000000"/>
          <w:sz w:val="28"/>
          <w:szCs w:val="28"/>
          <w:lang w:eastAsia="ru-RU"/>
        </w:rPr>
        <w:t>прем</w:t>
      </w:r>
      <w:proofErr w:type="gramEnd"/>
      <w:r>
        <w:rPr>
          <w:rFonts w:ascii="Times New Roman" w:eastAsia="Times New Roman" w:hAnsi="Times New Roman"/>
          <w:color w:val="000000"/>
          <w:sz w:val="28"/>
          <w:szCs w:val="28"/>
          <w:lang w:eastAsia="ru-RU"/>
        </w:rPr>
        <w:t>ії та інші види заохочень.</w:t>
      </w:r>
    </w:p>
    <w:p w:rsidR="001F186B" w:rsidRDefault="001F186B" w:rsidP="001F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bCs/>
          <w:color w:val="000000"/>
          <w:sz w:val="24"/>
          <w:szCs w:val="24"/>
          <w:bdr w:val="none" w:sz="0" w:space="0" w:color="auto" w:frame="1"/>
          <w:lang w:val="uk-UA" w:eastAsia="ru-RU"/>
        </w:rPr>
      </w:pPr>
    </w:p>
    <w:p w:rsidR="001F186B" w:rsidRDefault="001F186B" w:rsidP="00DD4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val="uk-UA" w:eastAsia="ru-RU"/>
        </w:rPr>
      </w:pPr>
      <w:r w:rsidRPr="00DD4FB2">
        <w:rPr>
          <w:rFonts w:ascii="Times New Roman" w:eastAsia="Times New Roman" w:hAnsi="Times New Roman"/>
          <w:b/>
          <w:bCs/>
          <w:color w:val="000000"/>
          <w:sz w:val="24"/>
          <w:szCs w:val="24"/>
          <w:bdr w:val="none" w:sz="0" w:space="0" w:color="auto" w:frame="1"/>
          <w:lang w:val="uk-UA" w:eastAsia="ru-RU"/>
        </w:rPr>
        <w:t xml:space="preserve"> </w:t>
      </w:r>
      <w:bookmarkStart w:id="74" w:name="o4"/>
      <w:bookmarkEnd w:id="74"/>
      <w:r w:rsidRPr="00DD4FB2">
        <w:rPr>
          <w:rFonts w:ascii="Times New Roman" w:eastAsia="Times New Roman" w:hAnsi="Times New Roman"/>
          <w:b/>
          <w:bCs/>
          <w:color w:val="000000"/>
          <w:sz w:val="24"/>
          <w:szCs w:val="24"/>
          <w:bdr w:val="none" w:sz="0" w:space="0" w:color="auto" w:frame="1"/>
          <w:lang w:val="uk-UA" w:eastAsia="ru-RU"/>
        </w:rPr>
        <w:t>7.</w:t>
      </w:r>
      <w:r>
        <w:rPr>
          <w:rFonts w:ascii="Times New Roman" w:eastAsia="Times New Roman" w:hAnsi="Times New Roman"/>
          <w:b/>
          <w:bCs/>
          <w:color w:val="000000"/>
          <w:sz w:val="24"/>
          <w:szCs w:val="24"/>
          <w:bdr w:val="none" w:sz="0" w:space="0" w:color="auto" w:frame="1"/>
          <w:lang w:val="uk-UA" w:eastAsia="ru-RU"/>
        </w:rPr>
        <w:t xml:space="preserve">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w:t>
      </w:r>
      <w:r w:rsidR="00F51265">
        <w:rPr>
          <w:rFonts w:ascii="Times New Roman" w:eastAsia="Times New Roman" w:hAnsi="Times New Roman"/>
          <w:b/>
          <w:color w:val="000000"/>
          <w:sz w:val="28"/>
          <w:szCs w:val="28"/>
          <w:lang w:val="uk-UA" w:eastAsia="ru-RU"/>
        </w:rPr>
        <w:t xml:space="preserve"> </w:t>
      </w:r>
      <w:r>
        <w:rPr>
          <w:rFonts w:ascii="Times New Roman" w:eastAsia="Times New Roman" w:hAnsi="Times New Roman"/>
          <w:b/>
          <w:color w:val="000000"/>
          <w:sz w:val="28"/>
          <w:szCs w:val="28"/>
          <w:lang w:val="uk-UA" w:eastAsia="ru-RU"/>
        </w:rPr>
        <w:t>У Законі «Про позашкільну освіту» визначено, що ф</w:t>
      </w:r>
      <w:r>
        <w:rPr>
          <w:rFonts w:ascii="Times New Roman" w:eastAsia="Times New Roman" w:hAnsi="Times New Roman"/>
          <w:color w:val="000000"/>
          <w:sz w:val="28"/>
          <w:szCs w:val="28"/>
          <w:lang w:val="uk-UA" w:eastAsia="ru-RU"/>
        </w:rPr>
        <w:t>інансово-господарська діяльність закладу позашкільної освіти здійснюється відповідно до</w:t>
      </w:r>
      <w:r>
        <w:rPr>
          <w:rFonts w:ascii="Times New Roman" w:eastAsia="Times New Roman" w:hAnsi="Times New Roman"/>
          <w:color w:val="000000"/>
          <w:sz w:val="28"/>
          <w:szCs w:val="28"/>
          <w:lang w:eastAsia="ru-RU"/>
        </w:rPr>
        <w:t> </w:t>
      </w:r>
      <w:hyperlink r:id="rId17" w:tgtFrame="_blank" w:history="1">
        <w:r>
          <w:rPr>
            <w:rStyle w:val="a3"/>
            <w:rFonts w:ascii="Times New Roman" w:eastAsia="Times New Roman" w:hAnsi="Times New Roman"/>
            <w:color w:val="auto"/>
            <w:sz w:val="28"/>
            <w:szCs w:val="28"/>
            <w:u w:val="none"/>
            <w:lang w:val="uk-UA" w:eastAsia="ru-RU"/>
          </w:rPr>
          <w:t>Бюджетного кодексу України</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8" w:tgtFrame="_blank" w:history="1">
        <w:r>
          <w:rPr>
            <w:rStyle w:val="a3"/>
            <w:rFonts w:ascii="Times New Roman" w:eastAsia="Times New Roman" w:hAnsi="Times New Roman"/>
            <w:color w:val="auto"/>
            <w:sz w:val="28"/>
            <w:szCs w:val="28"/>
            <w:u w:val="none"/>
            <w:lang w:val="uk-UA" w:eastAsia="ru-RU"/>
          </w:rPr>
          <w:t>Цивільного кодексу України</w:t>
        </w:r>
      </w:hyperlink>
      <w:r>
        <w:rPr>
          <w:rFonts w:ascii="Times New Roman" w:eastAsia="Times New Roman" w:hAnsi="Times New Roman"/>
          <w:sz w:val="28"/>
          <w:szCs w:val="28"/>
          <w:lang w:val="uk-UA" w:eastAsia="ru-RU"/>
        </w:rPr>
        <w:t>, законів України</w:t>
      </w:r>
      <w:r>
        <w:rPr>
          <w:rFonts w:ascii="Times New Roman" w:eastAsia="Times New Roman" w:hAnsi="Times New Roman"/>
          <w:sz w:val="28"/>
          <w:szCs w:val="28"/>
          <w:lang w:eastAsia="ru-RU"/>
        </w:rPr>
        <w:t> </w:t>
      </w:r>
      <w:hyperlink r:id="rId19" w:tgtFrame="_blank" w:history="1">
        <w:r>
          <w:rPr>
            <w:rStyle w:val="a3"/>
            <w:rFonts w:ascii="Times New Roman" w:eastAsia="Times New Roman" w:hAnsi="Times New Roman"/>
            <w:color w:val="auto"/>
            <w:sz w:val="28"/>
            <w:szCs w:val="28"/>
            <w:u w:val="none"/>
            <w:lang w:val="uk-UA" w:eastAsia="ru-RU"/>
          </w:rPr>
          <w:t>"Про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20" w:tgtFrame="_blank" w:history="1">
        <w:r>
          <w:rPr>
            <w:rStyle w:val="a3"/>
            <w:rFonts w:ascii="Times New Roman" w:eastAsia="Times New Roman" w:hAnsi="Times New Roman"/>
            <w:color w:val="auto"/>
            <w:sz w:val="28"/>
            <w:szCs w:val="28"/>
            <w:u w:val="none"/>
            <w:lang w:val="uk-UA" w:eastAsia="ru-RU"/>
          </w:rPr>
          <w:t>"Про місцеве самоврядування в Україні"</w:t>
        </w:r>
      </w:hyperlink>
      <w:r>
        <w:rPr>
          <w:rFonts w:ascii="Times New Roman" w:eastAsia="Times New Roman" w:hAnsi="Times New Roman"/>
          <w:color w:val="000000"/>
          <w:sz w:val="28"/>
          <w:szCs w:val="28"/>
          <w:lang w:val="uk-UA" w:eastAsia="ru-RU"/>
        </w:rPr>
        <w:t>, цього Закону та інших нормативно-правових акті</w:t>
      </w:r>
      <w:r w:rsidR="00F51265">
        <w:rPr>
          <w:rFonts w:ascii="Times New Roman" w:eastAsia="Times New Roman" w:hAnsi="Times New Roman"/>
          <w:color w:val="000000"/>
          <w:sz w:val="28"/>
          <w:szCs w:val="28"/>
          <w:lang w:val="uk-UA" w:eastAsia="ru-RU"/>
        </w:rPr>
        <w:t>в, у т.ч.</w:t>
      </w:r>
      <w:r w:rsidR="00F51265">
        <w:rPr>
          <w:rFonts w:ascii="Times New Roman" w:hAnsi="Times New Roman"/>
          <w:sz w:val="28"/>
          <w:szCs w:val="28"/>
          <w:lang w:val="uk-UA"/>
        </w:rPr>
        <w:t xml:space="preserve">  Наказу Міністерства культури України від 19 червня 2014 р. №475 «Про затвердження нормативів матеріально-технічного забезпечення  мистецьких шкіл»;</w:t>
      </w:r>
    </w:p>
    <w:p w:rsidR="001F186B" w:rsidRDefault="001F186B" w:rsidP="00F51265">
      <w:pPr>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Фінансування державних і комунальних закладів позашкільної освіти здійснюється за рахунок коштів відповідних бюджетів, а також за рахунок додаткових джерел фінансування, не заборонених законодавством України.</w:t>
      </w:r>
    </w:p>
    <w:p w:rsidR="001F186B" w:rsidRDefault="001F186B" w:rsidP="00F51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eastAsia="ru-RU"/>
        </w:rPr>
        <w:t>Порядок</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 встановлення </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розміру плати за навчання в мистецьких школах визначається </w:t>
      </w:r>
      <w:r>
        <w:rPr>
          <w:rFonts w:ascii="Times New Roman" w:eastAsia="Times New Roman" w:hAnsi="Times New Roman"/>
          <w:b/>
          <w:sz w:val="28"/>
          <w:szCs w:val="28"/>
          <w:lang w:val="uk-UA" w:eastAsia="ru-RU"/>
        </w:rPr>
        <w:t xml:space="preserve">Постановою </w:t>
      </w:r>
      <w:r>
        <w:rPr>
          <w:rFonts w:ascii="Times New Roman" w:eastAsia="Times New Roman" w:hAnsi="Times New Roman"/>
          <w:b/>
          <w:sz w:val="28"/>
          <w:szCs w:val="28"/>
          <w:lang w:eastAsia="ru-RU"/>
        </w:rPr>
        <w:t>Кабінет</w:t>
      </w:r>
      <w:r>
        <w:rPr>
          <w:rFonts w:ascii="Times New Roman" w:eastAsia="Times New Roman" w:hAnsi="Times New Roman"/>
          <w:b/>
          <w:sz w:val="28"/>
          <w:szCs w:val="28"/>
          <w:lang w:val="uk-UA" w:eastAsia="ru-RU"/>
        </w:rPr>
        <w:t xml:space="preserve">у </w:t>
      </w:r>
      <w:r>
        <w:rPr>
          <w:rFonts w:ascii="Times New Roman" w:eastAsia="Times New Roman" w:hAnsi="Times New Roman"/>
          <w:b/>
          <w:sz w:val="28"/>
          <w:szCs w:val="28"/>
          <w:lang w:eastAsia="ru-RU"/>
        </w:rPr>
        <w:t>Міні</w:t>
      </w:r>
      <w:proofErr w:type="gramStart"/>
      <w:r>
        <w:rPr>
          <w:rFonts w:ascii="Times New Roman" w:eastAsia="Times New Roman" w:hAnsi="Times New Roman"/>
          <w:b/>
          <w:sz w:val="28"/>
          <w:szCs w:val="28"/>
          <w:lang w:eastAsia="ru-RU"/>
        </w:rPr>
        <w:t>стр</w:t>
      </w:r>
      <w:proofErr w:type="gramEnd"/>
      <w:r>
        <w:rPr>
          <w:rFonts w:ascii="Times New Roman" w:eastAsia="Times New Roman" w:hAnsi="Times New Roman"/>
          <w:b/>
          <w:sz w:val="28"/>
          <w:szCs w:val="28"/>
          <w:lang w:eastAsia="ru-RU"/>
        </w:rPr>
        <w:t>ів України</w:t>
      </w:r>
      <w:r>
        <w:rPr>
          <w:rFonts w:ascii="Times New Roman" w:eastAsia="Times New Roman" w:hAnsi="Times New Roman"/>
          <w:b/>
          <w:bCs/>
          <w:sz w:val="26"/>
          <w:szCs w:val="26"/>
          <w:lang w:eastAsia="ru-RU"/>
        </w:rPr>
        <w:t xml:space="preserve"> </w:t>
      </w:r>
      <w:r>
        <w:rPr>
          <w:rFonts w:ascii="Times New Roman" w:hAnsi="Times New Roman"/>
          <w:b/>
          <w:bCs/>
          <w:sz w:val="26"/>
          <w:szCs w:val="26"/>
          <w:lang w:eastAsia="ru-RU"/>
        </w:rPr>
        <w:t xml:space="preserve">від 6 липня 1992 </w:t>
      </w:r>
      <w:r>
        <w:rPr>
          <w:rFonts w:ascii="Times New Roman" w:hAnsi="Times New Roman"/>
          <w:b/>
          <w:bCs/>
          <w:sz w:val="28"/>
          <w:szCs w:val="28"/>
          <w:lang w:eastAsia="ru-RU"/>
        </w:rPr>
        <w:t>р.№374</w:t>
      </w:r>
      <w:r>
        <w:rPr>
          <w:rFonts w:ascii="Times New Roman" w:hAnsi="Times New Roman"/>
          <w:b/>
          <w:bCs/>
          <w:sz w:val="28"/>
          <w:szCs w:val="28"/>
          <w:lang w:val="uk-UA" w:eastAsia="ru-RU"/>
        </w:rPr>
        <w:t xml:space="preserve"> «</w:t>
      </w:r>
      <w:r>
        <w:rPr>
          <w:rFonts w:ascii="Times New Roman" w:eastAsia="Times New Roman" w:hAnsi="Times New Roman"/>
          <w:b/>
          <w:bCs/>
          <w:sz w:val="28"/>
          <w:szCs w:val="28"/>
          <w:lang w:eastAsia="ru-RU"/>
        </w:rPr>
        <w:t>Про плату за навчання у державних школах   естетичного виховання дітей</w:t>
      </w:r>
      <w:r>
        <w:rPr>
          <w:rFonts w:ascii="Times New Roman" w:eastAsia="Times New Roman" w:hAnsi="Times New Roman"/>
          <w:b/>
          <w:bCs/>
          <w:sz w:val="28"/>
          <w:szCs w:val="28"/>
          <w:lang w:val="uk-UA" w:eastAsia="ru-RU"/>
        </w:rPr>
        <w:t>».</w:t>
      </w:r>
    </w:p>
    <w:p w:rsidR="001F186B" w:rsidRDefault="001F186B" w:rsidP="00F51265">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Місцеві органи виконавчої влади </w:t>
      </w:r>
      <w:r>
        <w:rPr>
          <w:rFonts w:ascii="Times New Roman" w:eastAsia="Times New Roman" w:hAnsi="Times New Roman"/>
          <w:color w:val="000000"/>
          <w:sz w:val="28"/>
          <w:szCs w:val="28"/>
          <w:lang w:eastAsia="ru-RU"/>
        </w:rPr>
        <w:t xml:space="preserve">а роботи здійснюється відповідно до обсягу педагогічного навантаження. Доплати </w:t>
      </w:r>
      <w:proofErr w:type="gramStart"/>
      <w:r>
        <w:rPr>
          <w:rFonts w:ascii="Times New Roman" w:eastAsia="Times New Roman" w:hAnsi="Times New Roman"/>
          <w:color w:val="000000"/>
          <w:sz w:val="28"/>
          <w:szCs w:val="28"/>
          <w:lang w:eastAsia="ru-RU"/>
        </w:rPr>
        <w:t>за</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зав</w:t>
      </w:r>
      <w:proofErr w:type="gramEnd"/>
      <w:r>
        <w:rPr>
          <w:rFonts w:ascii="Times New Roman" w:eastAsia="Times New Roman" w:hAnsi="Times New Roman"/>
          <w:color w:val="000000"/>
          <w:sz w:val="28"/>
          <w:szCs w:val="28"/>
          <w:lang w:eastAsia="ru-RU"/>
        </w:rPr>
        <w:t>ідування відділами, відділеннями встановлюються в розмірах, визначених  Зако</w:t>
      </w:r>
      <w:r>
        <w:rPr>
          <w:rFonts w:ascii="Times New Roman" w:eastAsia="Times New Roman" w:hAnsi="Times New Roman"/>
          <w:color w:val="000000"/>
          <w:sz w:val="28"/>
          <w:szCs w:val="28"/>
          <w:lang w:val="uk-UA" w:eastAsia="ru-RU"/>
        </w:rPr>
        <w:t>ном</w:t>
      </w:r>
      <w:r>
        <w:rPr>
          <w:rFonts w:ascii="Times New Roman" w:eastAsia="Times New Roman" w:hAnsi="Times New Roman"/>
          <w:color w:val="000000"/>
          <w:sz w:val="28"/>
          <w:szCs w:val="28"/>
          <w:lang w:eastAsia="ru-RU"/>
        </w:rPr>
        <w:t xml:space="preserve"> України «Про позашкільну освіту»</w:t>
      </w:r>
      <w:r>
        <w:rPr>
          <w:rFonts w:ascii="Times New Roman" w:eastAsia="Times New Roman" w:hAnsi="Times New Roman"/>
          <w:color w:val="000000"/>
          <w:sz w:val="28"/>
          <w:szCs w:val="28"/>
          <w:lang w:val="uk-UA" w:eastAsia="ru-RU"/>
        </w:rPr>
        <w:t xml:space="preserve"> (ст.22).</w:t>
      </w:r>
    </w:p>
    <w:p w:rsidR="001F186B" w:rsidRDefault="001F186B" w:rsidP="00F51265">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w:t>
      </w:r>
    </w:p>
    <w:p w:rsidR="001F186B" w:rsidRDefault="00950185" w:rsidP="001F186B">
      <w:pPr>
        <w:spacing w:after="0"/>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О</w:t>
      </w:r>
      <w:r w:rsidR="001F186B">
        <w:rPr>
          <w:rFonts w:ascii="Times New Roman" w:eastAsia="Times New Roman" w:hAnsi="Times New Roman"/>
          <w:color w:val="000000"/>
          <w:sz w:val="28"/>
          <w:szCs w:val="28"/>
          <w:lang w:val="uk-UA" w:eastAsia="ru-RU"/>
        </w:rPr>
        <w:t xml:space="preserve">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w:t>
      </w:r>
      <w:r>
        <w:rPr>
          <w:rFonts w:ascii="Times New Roman" w:eastAsia="Times New Roman" w:hAnsi="Times New Roman"/>
          <w:color w:val="000000"/>
          <w:sz w:val="28"/>
          <w:szCs w:val="28"/>
          <w:lang w:val="uk-UA" w:eastAsia="ru-RU"/>
        </w:rPr>
        <w:lastRenderedPageBreak/>
        <w:t xml:space="preserve">числі для осіб з інвалідністю </w:t>
      </w:r>
      <w:r w:rsidR="001F186B">
        <w:rPr>
          <w:rFonts w:ascii="Times New Roman" w:eastAsia="Times New Roman" w:hAnsi="Times New Roman"/>
          <w:color w:val="000000"/>
          <w:sz w:val="28"/>
          <w:szCs w:val="28"/>
          <w:lang w:val="uk-UA" w:eastAsia="ru-RU"/>
        </w:rPr>
        <w:t>до закінчення цих закладів освіти, але не більше ніж до досягнення ними 23 років.</w:t>
      </w:r>
    </w:p>
    <w:p w:rsidR="001F186B" w:rsidRDefault="001F186B" w:rsidP="001F186B">
      <w:pPr>
        <w:spacing w:after="0"/>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Додатковими джерелами фінансування закладу позашкільної освіти є: дотації з місцевих бюджетів; 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 гуманітарна допомога; добровільні грошові внески, матеріальні цінності, одержані від підприємств, установ, організацій та окремих громадян.</w:t>
      </w:r>
    </w:p>
    <w:p w:rsidR="001F186B" w:rsidRDefault="001F186B" w:rsidP="001F186B">
      <w:pPr>
        <w:autoSpaceDE w:val="0"/>
        <w:autoSpaceDN w:val="0"/>
        <w:adjustRightInd w:val="0"/>
        <w:spacing w:after="0"/>
        <w:ind w:right="-1"/>
        <w:jc w:val="both"/>
        <w:rPr>
          <w:rFonts w:ascii="Times New Roman" w:eastAsia="TimesNewRomanPS-ItalicMT" w:hAnsi="Times New Roman"/>
          <w:b/>
          <w:bCs/>
          <w:iCs/>
          <w:color w:val="000000"/>
          <w:sz w:val="28"/>
          <w:szCs w:val="28"/>
          <w:lang w:val="uk-UA"/>
        </w:rPr>
      </w:pPr>
      <w:r>
        <w:rPr>
          <w:rFonts w:ascii="Times New Roman" w:eastAsia="Times New Roman" w:hAnsi="Times New Roman"/>
          <w:color w:val="000000"/>
          <w:sz w:val="28"/>
          <w:szCs w:val="28"/>
          <w:lang w:val="uk-UA" w:eastAsia="ru-RU"/>
        </w:rPr>
        <w:t xml:space="preserve">       Порядок надання платних послуг встановлено </w:t>
      </w:r>
      <w:r>
        <w:rPr>
          <w:rFonts w:ascii="Times New Roman" w:eastAsia="TimesNewRomanPS-ItalicMT" w:hAnsi="Times New Roman"/>
          <w:b/>
          <w:bCs/>
          <w:iCs/>
          <w:color w:val="000000"/>
          <w:sz w:val="28"/>
          <w:szCs w:val="28"/>
        </w:rPr>
        <w:t>Постанов</w:t>
      </w:r>
      <w:r>
        <w:rPr>
          <w:rFonts w:ascii="Times New Roman" w:eastAsia="TimesNewRomanPS-ItalicMT" w:hAnsi="Times New Roman"/>
          <w:b/>
          <w:bCs/>
          <w:iCs/>
          <w:color w:val="000000"/>
          <w:sz w:val="28"/>
          <w:szCs w:val="28"/>
          <w:lang w:val="uk-UA"/>
        </w:rPr>
        <w:t xml:space="preserve">ою </w:t>
      </w:r>
      <w:r>
        <w:rPr>
          <w:rFonts w:ascii="Times New Roman" w:eastAsia="TimesNewRomanPS-ItalicMT" w:hAnsi="Times New Roman"/>
          <w:b/>
          <w:bCs/>
          <w:iCs/>
          <w:color w:val="000000"/>
          <w:sz w:val="28"/>
          <w:szCs w:val="28"/>
        </w:rPr>
        <w:t>Кабінету Міністрів України від 12.12.2011, № 1271</w:t>
      </w:r>
      <w:r>
        <w:rPr>
          <w:rFonts w:ascii="Times New Roman" w:eastAsia="TimesNewRomanPS-ItalicMT" w:hAnsi="Times New Roman"/>
          <w:b/>
          <w:bCs/>
          <w:iCs/>
          <w:color w:val="000000"/>
          <w:sz w:val="28"/>
          <w:szCs w:val="28"/>
          <w:lang w:val="uk-UA"/>
        </w:rPr>
        <w:t xml:space="preserve"> «</w:t>
      </w:r>
      <w:r>
        <w:rPr>
          <w:rFonts w:ascii="Times New Roman" w:eastAsia="TimesNewRomanPS-ItalicMT" w:hAnsi="Times New Roman"/>
          <w:b/>
          <w:bCs/>
          <w:iCs/>
          <w:color w:val="000000"/>
          <w:sz w:val="28"/>
          <w:szCs w:val="28"/>
        </w:rPr>
        <w:t>Про перелік платних послуг, які можуть надаватись закладами культури, заснованими на державній та комунальній формі власності</w:t>
      </w:r>
      <w:r>
        <w:rPr>
          <w:rFonts w:ascii="Times New Roman" w:eastAsia="TimesNewRomanPS-ItalicMT" w:hAnsi="Times New Roman"/>
          <w:b/>
          <w:bCs/>
          <w:iCs/>
          <w:color w:val="000000"/>
          <w:sz w:val="28"/>
          <w:szCs w:val="28"/>
          <w:lang w:val="uk-UA"/>
        </w:rPr>
        <w:t xml:space="preserve">»; </w:t>
      </w:r>
      <w:r w:rsidRPr="00950185">
        <w:rPr>
          <w:rFonts w:ascii="Times New Roman" w:eastAsia="Times New Roman" w:hAnsi="Times New Roman"/>
          <w:b/>
          <w:sz w:val="28"/>
          <w:szCs w:val="28"/>
          <w:lang w:val="uk-UA" w:eastAsia="ru-RU"/>
        </w:rPr>
        <w:t>Наказом Міністерства освіті і науки  України …</w:t>
      </w:r>
      <w:r w:rsidRPr="00950185">
        <w:rPr>
          <w:rFonts w:ascii="Times New Roman" w:eastAsia="Times New Roman" w:hAnsi="Times New Roman"/>
          <w:b/>
          <w:sz w:val="28"/>
          <w:szCs w:val="28"/>
          <w:lang w:eastAsia="ru-RU"/>
        </w:rPr>
        <w:t>23.07.2010  N 736/902/758</w:t>
      </w:r>
      <w:r w:rsidRPr="00950185">
        <w:rPr>
          <w:rFonts w:ascii="Times New Roman" w:eastAsia="Times New Roman" w:hAnsi="Times New Roman"/>
          <w:b/>
          <w:bCs/>
          <w:sz w:val="28"/>
          <w:szCs w:val="28"/>
          <w:lang w:eastAsia="ru-RU"/>
        </w:rPr>
        <w:t xml:space="preserve"> </w:t>
      </w:r>
      <w:r w:rsidRPr="00950185">
        <w:rPr>
          <w:rFonts w:ascii="Times New Roman" w:eastAsia="Times New Roman" w:hAnsi="Times New Roman"/>
          <w:b/>
          <w:bCs/>
          <w:sz w:val="28"/>
          <w:szCs w:val="28"/>
          <w:lang w:val="uk-UA" w:eastAsia="ru-RU"/>
        </w:rPr>
        <w:t>«</w:t>
      </w:r>
      <w:r w:rsidRPr="00950185">
        <w:rPr>
          <w:rFonts w:ascii="Times New Roman" w:eastAsia="Times New Roman" w:hAnsi="Times New Roman"/>
          <w:b/>
          <w:bCs/>
          <w:sz w:val="28"/>
          <w:szCs w:val="28"/>
          <w:lang w:eastAsia="ru-RU"/>
        </w:rPr>
        <w:t>Про затвердження порядків</w:t>
      </w:r>
      <w:r w:rsidRPr="00950185">
        <w:rPr>
          <w:rFonts w:ascii="Times New Roman" w:eastAsia="Times New Roman" w:hAnsi="Times New Roman"/>
          <w:b/>
          <w:bCs/>
          <w:sz w:val="28"/>
          <w:szCs w:val="28"/>
          <w:lang w:val="uk-UA" w:eastAsia="ru-RU"/>
        </w:rPr>
        <w:t xml:space="preserve"> надання </w:t>
      </w:r>
      <w:r w:rsidRPr="00950185">
        <w:rPr>
          <w:rFonts w:ascii="Times New Roman" w:eastAsia="Times New Roman" w:hAnsi="Times New Roman"/>
          <w:b/>
          <w:bCs/>
          <w:sz w:val="28"/>
          <w:szCs w:val="28"/>
          <w:lang w:eastAsia="ru-RU"/>
        </w:rPr>
        <w:t xml:space="preserve"> платних послуг</w:t>
      </w:r>
      <w:r w:rsidRPr="00950185">
        <w:rPr>
          <w:rFonts w:ascii="Times New Roman" w:eastAsia="Times New Roman" w:hAnsi="Times New Roman"/>
          <w:b/>
          <w:bCs/>
          <w:sz w:val="28"/>
          <w:szCs w:val="28"/>
          <w:lang w:val="uk-UA" w:eastAsia="ru-RU"/>
        </w:rPr>
        <w:t xml:space="preserve"> де</w:t>
      </w:r>
      <w:r w:rsidRPr="00950185">
        <w:rPr>
          <w:rFonts w:ascii="Times New Roman" w:eastAsia="Times New Roman" w:hAnsi="Times New Roman"/>
          <w:b/>
          <w:bCs/>
          <w:sz w:val="28"/>
          <w:szCs w:val="28"/>
          <w:lang w:eastAsia="ru-RU"/>
        </w:rPr>
        <w:t>ржавними та комунальними навчальними закладами</w:t>
      </w:r>
      <w:r w:rsidRPr="00950185">
        <w:rPr>
          <w:rFonts w:ascii="Times New Roman" w:eastAsia="Times New Roman" w:hAnsi="Times New Roman"/>
          <w:b/>
          <w:bCs/>
          <w:sz w:val="28"/>
          <w:szCs w:val="28"/>
          <w:lang w:val="uk-UA" w:eastAsia="ru-RU"/>
        </w:rPr>
        <w:t>», Положенням «Про мистецьку школу».</w:t>
      </w:r>
      <w:r w:rsidRPr="00950185">
        <w:rPr>
          <w:rFonts w:ascii="Times New Roman" w:eastAsia="TimesNewRomanPS-ItalicMT" w:hAnsi="Times New Roman"/>
          <w:b/>
          <w:bCs/>
          <w:iCs/>
          <w:sz w:val="28"/>
          <w:szCs w:val="28"/>
          <w:lang w:val="uk-UA"/>
        </w:rPr>
        <w:t xml:space="preserve"> </w:t>
      </w:r>
    </w:p>
    <w:p w:rsidR="001F186B" w:rsidRDefault="001F186B" w:rsidP="001F186B">
      <w:pPr>
        <w:shd w:val="clear" w:color="auto" w:fill="FFFFFF"/>
        <w:tabs>
          <w:tab w:val="left" w:pos="0"/>
        </w:tabs>
        <w:spacing w:after="0"/>
        <w:ind w:right="-1"/>
        <w:jc w:val="both"/>
        <w:rPr>
          <w:rFonts w:ascii="Times New Roman" w:eastAsia="TimesNewRomanPS-ItalicMT" w:hAnsi="Times New Roman"/>
          <w:b/>
          <w:bCs/>
          <w:iCs/>
          <w:color w:val="000000"/>
          <w:sz w:val="28"/>
          <w:szCs w:val="28"/>
          <w:lang w:val="uk-UA"/>
        </w:rPr>
      </w:pPr>
      <w:r>
        <w:rPr>
          <w:rFonts w:ascii="Times New Roman" w:eastAsia="TimesNewRomanPS-ItalicMT" w:hAnsi="Times New Roman"/>
          <w:bCs/>
          <w:iCs/>
          <w:color w:val="000000"/>
          <w:sz w:val="28"/>
          <w:szCs w:val="28"/>
          <w:lang w:val="uk-UA"/>
        </w:rPr>
        <w:t xml:space="preserve">         Порядок отримання благодійної допомоги, добровільних внесків </w:t>
      </w:r>
      <w:r>
        <w:rPr>
          <w:rFonts w:ascii="Times New Roman" w:eastAsia="TimesNewRomanPS-ItalicMT" w:hAnsi="Times New Roman"/>
          <w:b/>
          <w:bCs/>
          <w:iCs/>
          <w:color w:val="000000"/>
          <w:sz w:val="28"/>
          <w:szCs w:val="28"/>
          <w:lang w:val="uk-UA"/>
        </w:rPr>
        <w:t>відповідно до Закону ««Про благодійну діяльність та благодійні організації» від 5 липня 2012 року № 5073-VI</w:t>
      </w:r>
      <w:r>
        <w:rPr>
          <w:rFonts w:ascii="Times New Roman" w:eastAsia="TimesNewRomanPS-ItalicMT" w:hAnsi="Times New Roman"/>
          <w:bCs/>
          <w:iCs/>
          <w:color w:val="000000"/>
          <w:sz w:val="28"/>
          <w:szCs w:val="28"/>
          <w:lang w:val="uk-UA"/>
        </w:rPr>
        <w:t xml:space="preserve"> визначається  </w:t>
      </w:r>
      <w:r>
        <w:rPr>
          <w:rFonts w:ascii="Times New Roman" w:eastAsia="Times New Roman" w:hAnsi="Times New Roman"/>
          <w:b/>
          <w:color w:val="000000"/>
          <w:sz w:val="28"/>
          <w:szCs w:val="28"/>
          <w:lang w:val="uk-UA" w:eastAsia="ru-RU"/>
        </w:rPr>
        <w:t>Постановою  КМУ</w:t>
      </w:r>
      <w:r>
        <w:rPr>
          <w:rFonts w:ascii="Times New Roman" w:eastAsia="Times New Roman" w:hAnsi="Times New Roman"/>
          <w:b/>
          <w:sz w:val="28"/>
          <w:szCs w:val="28"/>
          <w:lang w:val="uk-UA" w:eastAsia="ru-RU"/>
        </w:rPr>
        <w:t>»</w:t>
      </w:r>
      <w:r>
        <w:rPr>
          <w:rFonts w:ascii="Times New Roman" w:eastAsia="Times New Roman" w:hAnsi="Times New Roman"/>
          <w:b/>
          <w:sz w:val="24"/>
          <w:szCs w:val="24"/>
          <w:lang w:val="uk-UA" w:eastAsia="ru-RU"/>
        </w:rPr>
        <w:t xml:space="preserve"> </w:t>
      </w:r>
      <w:r>
        <w:rPr>
          <w:rFonts w:ascii="Times New Roman" w:eastAsia="Times New Roman" w:hAnsi="Times New Roman"/>
          <w:b/>
          <w:sz w:val="28"/>
          <w:szCs w:val="28"/>
          <w:lang w:val="uk-UA" w:eastAsia="ru-RU"/>
        </w:rPr>
        <w:t xml:space="preserve">від 4 серпня 2000 р. </w:t>
      </w:r>
      <w:r>
        <w:rPr>
          <w:rFonts w:ascii="Times New Roman" w:eastAsia="Times New Roman" w:hAnsi="Times New Roman"/>
          <w:b/>
          <w:sz w:val="28"/>
          <w:szCs w:val="28"/>
          <w:lang w:eastAsia="ru-RU"/>
        </w:rPr>
        <w:t>N</w:t>
      </w:r>
      <w:r>
        <w:rPr>
          <w:rFonts w:ascii="Times New Roman" w:eastAsia="Times New Roman" w:hAnsi="Times New Roman"/>
          <w:b/>
          <w:sz w:val="28"/>
          <w:szCs w:val="28"/>
          <w:lang w:val="uk-UA" w:eastAsia="ru-RU"/>
        </w:rPr>
        <w:t xml:space="preserve"> 1222 </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b/>
          <w:sz w:val="28"/>
          <w:szCs w:val="28"/>
          <w:lang w:val="uk-UA" w:eastAsia="ru-RU"/>
        </w:rPr>
        <w:t xml:space="preserve">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w:t>
      </w:r>
      <w:proofErr w:type="gramStart"/>
      <w:r>
        <w:rPr>
          <w:rFonts w:ascii="Times New Roman" w:eastAsia="Times New Roman" w:hAnsi="Times New Roman"/>
          <w:b/>
          <w:sz w:val="28"/>
          <w:szCs w:val="28"/>
          <w:lang w:val="uk-UA" w:eastAsia="ru-RU"/>
        </w:rPr>
        <w:t>соц</w:t>
      </w:r>
      <w:proofErr w:type="gramEnd"/>
      <w:r>
        <w:rPr>
          <w:rFonts w:ascii="Times New Roman" w:eastAsia="Times New Roman" w:hAnsi="Times New Roman"/>
          <w:b/>
          <w:sz w:val="28"/>
          <w:szCs w:val="28"/>
          <w:lang w:val="uk-UA" w:eastAsia="ru-RU"/>
        </w:rPr>
        <w:t>іального захисту, культури, науки,  спорту та фізичного виховання для потреб     їх фінансування</w:t>
      </w:r>
      <w:r>
        <w:rPr>
          <w:rFonts w:ascii="Times New Roman" w:eastAsia="Times New Roman" w:hAnsi="Times New Roman"/>
          <w:b/>
          <w:color w:val="000000"/>
          <w:sz w:val="28"/>
          <w:szCs w:val="28"/>
          <w:lang w:val="uk-UA" w:eastAsia="ru-RU"/>
        </w:rPr>
        <w:t>»;</w:t>
      </w:r>
    </w:p>
    <w:p w:rsidR="00DF0C4C" w:rsidRDefault="001F186B" w:rsidP="001F186B">
      <w:pPr>
        <w:tabs>
          <w:tab w:val="left" w:pos="0"/>
        </w:tabs>
        <w:spacing w:after="0"/>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 </w:t>
      </w:r>
      <w:r>
        <w:rPr>
          <w:rFonts w:ascii="Times New Roman" w:eastAsia="Times New Roman" w:hAnsi="Times New Roman"/>
          <w:color w:val="000000"/>
          <w:sz w:val="28"/>
          <w:szCs w:val="28"/>
          <w:lang w:eastAsia="ru-RU"/>
        </w:rPr>
        <w:t>Порядок та умови надання освітньої субвенції з державного бюджету місцевим бюджетам затверджуються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 xml:space="preserve">Постановою Кабінету Міністрів </w:t>
      </w:r>
      <w:proofErr w:type="gramStart"/>
      <w:r>
        <w:rPr>
          <w:rFonts w:ascii="Times New Roman" w:eastAsia="Times New Roman" w:hAnsi="Times New Roman"/>
          <w:b/>
          <w:color w:val="000000"/>
          <w:sz w:val="28"/>
          <w:szCs w:val="28"/>
          <w:lang w:val="uk-UA" w:eastAsia="ru-RU"/>
        </w:rPr>
        <w:t>в</w:t>
      </w:r>
      <w:proofErr w:type="gramEnd"/>
      <w:r>
        <w:rPr>
          <w:rFonts w:ascii="Times New Roman" w:eastAsia="Times New Roman" w:hAnsi="Times New Roman"/>
          <w:b/>
          <w:color w:val="000000"/>
          <w:sz w:val="28"/>
          <w:szCs w:val="28"/>
          <w:lang w:val="uk-UA" w:eastAsia="ru-RU"/>
        </w:rPr>
        <w:t>ід 14 січня 2015 р. №6 «</w:t>
      </w:r>
      <w:r>
        <w:rPr>
          <w:rFonts w:ascii="Times New Roman" w:eastAsia="Times New Roman" w:hAnsi="Times New Roman"/>
          <w:b/>
          <w:bCs/>
          <w:color w:val="000000"/>
          <w:sz w:val="28"/>
          <w:szCs w:val="28"/>
          <w:lang w:val="uk-UA" w:eastAsia="ru-RU"/>
        </w:rPr>
        <w:t>Деякі питання надання освітньої субвенції з державного бюджету місцевим бюджетам».</w:t>
      </w:r>
    </w:p>
    <w:p w:rsidR="001F186B" w:rsidRDefault="001F186B" w:rsidP="001F186B">
      <w:pPr>
        <w:spacing w:after="0"/>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Ліцензування освітньої діяльності може здійснюватися лише  за рішенням засновника закладу позашкільної освіти.</w:t>
      </w:r>
    </w:p>
    <w:p w:rsidR="00DD4FB2" w:rsidRDefault="00DD4FB2" w:rsidP="001F186B">
      <w:pPr>
        <w:shd w:val="clear" w:color="auto" w:fill="FFFFFF"/>
        <w:spacing w:after="0" w:line="240" w:lineRule="auto"/>
        <w:jc w:val="center"/>
        <w:rPr>
          <w:rFonts w:ascii="Times New Roman" w:eastAsia="Times New Roman" w:hAnsi="Times New Roman"/>
          <w:b/>
          <w:color w:val="000000"/>
          <w:sz w:val="28"/>
          <w:szCs w:val="28"/>
          <w:lang w:val="uk-UA" w:eastAsia="ru-RU"/>
        </w:rPr>
      </w:pPr>
    </w:p>
    <w:p w:rsidR="001F186B" w:rsidRDefault="001F186B" w:rsidP="001F186B">
      <w:pPr>
        <w:shd w:val="clear" w:color="auto" w:fill="FFFFFF"/>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Література</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bookmarkStart w:id="75" w:name="n571"/>
      <w:bookmarkEnd w:id="75"/>
      <w:r w:rsidRPr="00DD4FB2">
        <w:rPr>
          <w:rFonts w:ascii="Times New Roman" w:eastAsia="TimesNewRomanPS-ItalicMT" w:hAnsi="Times New Roman"/>
          <w:bCs/>
          <w:iCs/>
          <w:color w:val="000000"/>
          <w:sz w:val="28"/>
          <w:szCs w:val="28"/>
        </w:rPr>
        <w:t>Конституція України, прийнята на п’ятій сесії Верховно</w:t>
      </w:r>
      <w:proofErr w:type="gramStart"/>
      <w:r w:rsidRPr="00DD4FB2">
        <w:rPr>
          <w:rFonts w:ascii="Times New Roman" w:eastAsia="TimesNewRomanPS-ItalicMT" w:hAnsi="Times New Roman"/>
          <w:bCs/>
          <w:iCs/>
          <w:color w:val="000000"/>
          <w:sz w:val="28"/>
          <w:szCs w:val="28"/>
        </w:rPr>
        <w:t>ї Р</w:t>
      </w:r>
      <w:proofErr w:type="gramEnd"/>
      <w:r w:rsidRPr="00DD4FB2">
        <w:rPr>
          <w:rFonts w:ascii="Times New Roman" w:eastAsia="TimesNewRomanPS-ItalicMT" w:hAnsi="Times New Roman"/>
          <w:bCs/>
          <w:iCs/>
          <w:color w:val="000000"/>
          <w:sz w:val="28"/>
          <w:szCs w:val="28"/>
        </w:rPr>
        <w:t>ади України</w:t>
      </w:r>
      <w:r w:rsidR="00DD4FB2"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28.06.1996 р.</w:t>
      </w:r>
      <w:r w:rsidRPr="00DD4FB2">
        <w:rPr>
          <w:rFonts w:ascii="Times New Roman" w:eastAsia="TimesNewRomanPS-ItalicMT" w:hAnsi="Times New Roman"/>
          <w:bCs/>
          <w:iCs/>
          <w:color w:val="000000"/>
          <w:sz w:val="28"/>
          <w:szCs w:val="28"/>
          <w:lang w:val="uk-UA"/>
        </w:rPr>
        <w:t>;</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lang w:val="uk-UA"/>
        </w:rPr>
        <w:lastRenderedPageBreak/>
        <w:t>Цивільнийкодекс України від 16 січня 2003 р.№</w:t>
      </w:r>
      <w:r w:rsidR="00DD4FB2"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lang w:val="uk-UA"/>
        </w:rPr>
        <w:t>435-І</w:t>
      </w:r>
      <w:r w:rsidRPr="00DD4FB2">
        <w:rPr>
          <w:rFonts w:ascii="Times New Roman" w:eastAsia="TimesNewRomanPS-ItalicMT" w:hAnsi="Times New Roman"/>
          <w:bCs/>
          <w:iCs/>
          <w:color w:val="000000"/>
          <w:sz w:val="28"/>
          <w:szCs w:val="28"/>
        </w:rPr>
        <w:t>V</w:t>
      </w:r>
      <w:r w:rsidRPr="00DD4FB2">
        <w:rPr>
          <w:rFonts w:ascii="Times New Roman" w:eastAsia="TimesNewRomanPS-ItalicMT" w:hAnsi="Times New Roman"/>
          <w:bCs/>
          <w:iCs/>
          <w:color w:val="000000"/>
          <w:sz w:val="28"/>
          <w:szCs w:val="28"/>
          <w:lang w:val="uk-UA"/>
        </w:rPr>
        <w:t>;</w:t>
      </w:r>
    </w:p>
    <w:p w:rsidR="00DD4FB2" w:rsidRPr="00DD4FB2" w:rsidRDefault="001F186B" w:rsidP="001F186B">
      <w:pPr>
        <w:pStyle w:val="a4"/>
        <w:numPr>
          <w:ilvl w:val="1"/>
          <w:numId w:val="1"/>
        </w:numPr>
        <w:autoSpaceDE w:val="0"/>
        <w:autoSpaceDN w:val="0"/>
        <w:adjustRightInd w:val="0"/>
        <w:spacing w:after="0"/>
        <w:jc w:val="both"/>
        <w:rPr>
          <w:rFonts w:ascii="Times New Roman" w:hAnsi="Times New Roman"/>
          <w:bCs/>
          <w:color w:val="000000"/>
          <w:sz w:val="28"/>
          <w:szCs w:val="28"/>
          <w:lang w:val="uk-UA"/>
        </w:rPr>
      </w:pPr>
      <w:r w:rsidRPr="00DD4FB2">
        <w:rPr>
          <w:rFonts w:ascii="Times New Roman" w:eastAsia="TimesNewRomanPS-ItalicMT" w:hAnsi="Times New Roman"/>
          <w:bCs/>
          <w:iCs/>
          <w:color w:val="000000"/>
          <w:sz w:val="28"/>
          <w:szCs w:val="28"/>
          <w:lang w:val="uk-UA"/>
        </w:rPr>
        <w:t>Податковий  кодекс України від 2 грудня 2010 р</w:t>
      </w:r>
      <w:r w:rsidRPr="00DD4FB2">
        <w:rPr>
          <w:rFonts w:ascii="Times New Roman" w:eastAsia="TimesNewRomanPS-ItalicMT" w:hAnsi="Times New Roman"/>
          <w:bCs/>
          <w:iCs/>
          <w:sz w:val="28"/>
          <w:szCs w:val="28"/>
          <w:lang w:val="uk-UA"/>
        </w:rPr>
        <w:t>.</w:t>
      </w:r>
      <w:r w:rsidRPr="00DD4FB2">
        <w:rPr>
          <w:rFonts w:ascii="Times New Roman" w:hAnsi="Times New Roman"/>
          <w:sz w:val="28"/>
          <w:szCs w:val="28"/>
          <w:lang w:val="uk-UA"/>
        </w:rPr>
        <w:t xml:space="preserve"> № </w:t>
      </w:r>
      <w:hyperlink r:id="rId21" w:history="1">
        <w:r w:rsidRPr="00DD4FB2">
          <w:rPr>
            <w:rStyle w:val="a3"/>
            <w:rFonts w:ascii="Times New Roman" w:hAnsi="Times New Roman"/>
            <w:color w:val="auto"/>
            <w:sz w:val="28"/>
            <w:szCs w:val="28"/>
          </w:rPr>
          <w:t>2755-VI</w:t>
        </w:r>
      </w:hyperlink>
      <w:r w:rsidRPr="00DD4FB2">
        <w:rPr>
          <w:rFonts w:ascii="Times New Roman" w:hAnsi="Times New Roman"/>
          <w:sz w:val="28"/>
          <w:szCs w:val="28"/>
          <w:lang w:val="uk-UA"/>
        </w:rPr>
        <w:t>;</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lang w:val="uk-UA"/>
        </w:rPr>
        <w:t>Кодекс законів про працю України</w:t>
      </w:r>
      <w:r w:rsidRPr="00DD4FB2">
        <w:rPr>
          <w:rFonts w:ascii="Times New Roman" w:hAnsi="Times New Roman"/>
          <w:sz w:val="28"/>
          <w:szCs w:val="28"/>
          <w:lang w:val="uk-UA"/>
        </w:rPr>
        <w:t xml:space="preserve"> від 10 грудня 1972 р.№322-</w:t>
      </w:r>
      <w:r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VI</w:t>
      </w:r>
      <w:r w:rsidRPr="00DD4FB2">
        <w:rPr>
          <w:rFonts w:ascii="Times New Roman" w:eastAsia="TimesNewRomanPS-ItalicMT" w:hAnsi="Times New Roman"/>
          <w:bCs/>
          <w:iCs/>
          <w:color w:val="000000"/>
          <w:sz w:val="28"/>
          <w:szCs w:val="28"/>
          <w:lang w:val="uk-UA"/>
        </w:rPr>
        <w:t>ІІ;</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DD4FB2">
        <w:rPr>
          <w:rFonts w:ascii="Times New Roman" w:eastAsia="TimesNewRomanPS-ItalicMT" w:hAnsi="Times New Roman"/>
          <w:bCs/>
          <w:iCs/>
          <w:color w:val="000000"/>
          <w:sz w:val="28"/>
          <w:szCs w:val="28"/>
          <w:lang w:val="uk-UA"/>
        </w:rPr>
        <w:t>Закон України  «Про культуру» від 14.12.2010 року, № 2778-</w:t>
      </w:r>
      <w:r w:rsidRPr="00DD4FB2">
        <w:rPr>
          <w:rFonts w:ascii="Times New Roman" w:eastAsia="TimesNewRomanPS-ItalicMT" w:hAnsi="Times New Roman"/>
          <w:bCs/>
          <w:iCs/>
          <w:color w:val="000000"/>
          <w:sz w:val="28"/>
          <w:szCs w:val="28"/>
        </w:rPr>
        <w:t>VI</w:t>
      </w:r>
      <w:r w:rsidRPr="00DD4FB2">
        <w:rPr>
          <w:rFonts w:ascii="Times New Roman" w:eastAsia="TimesNewRomanPS-ItalicMT" w:hAnsi="Times New Roman"/>
          <w:bCs/>
          <w:iCs/>
          <w:color w:val="000000"/>
          <w:sz w:val="28"/>
          <w:szCs w:val="28"/>
          <w:lang w:val="uk-UA"/>
        </w:rPr>
        <w:t>;</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NewRomanPS-ItalicMT" w:hAnsi="Times New Roman"/>
          <w:bCs/>
          <w:iCs/>
          <w:color w:val="000000"/>
          <w:sz w:val="28"/>
          <w:szCs w:val="28"/>
          <w:lang w:val="uk-UA"/>
        </w:rPr>
      </w:pPr>
      <w:r w:rsidRPr="00DD4FB2">
        <w:rPr>
          <w:rFonts w:ascii="Times New Roman" w:eastAsia="Times New Roman" w:hAnsi="Times New Roman"/>
          <w:color w:val="000000"/>
          <w:sz w:val="28"/>
          <w:szCs w:val="28"/>
          <w:lang w:val="uk-UA" w:eastAsia="ru-RU"/>
        </w:rPr>
        <w:t xml:space="preserve">Закон України «Про освіту» від </w:t>
      </w:r>
      <w:r w:rsidR="00DD4FB2" w:rsidRPr="00DD4FB2">
        <w:rPr>
          <w:rFonts w:ascii="Times New Roman" w:eastAsia="Times New Roman" w:hAnsi="Times New Roman"/>
          <w:color w:val="000000"/>
          <w:sz w:val="28"/>
          <w:szCs w:val="28"/>
          <w:lang w:val="uk-UA" w:eastAsia="ru-RU"/>
        </w:rPr>
        <w:t>5 вересня 2017 року № 2145-VIII;</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Закон України «Про позашкільну освіту» від </w:t>
      </w:r>
      <w:r w:rsidR="00DD4FB2" w:rsidRPr="00DD4FB2">
        <w:rPr>
          <w:rFonts w:ascii="Times New Roman" w:eastAsia="Times New Roman" w:hAnsi="Times New Roman"/>
          <w:color w:val="000000"/>
          <w:sz w:val="28"/>
          <w:szCs w:val="28"/>
          <w:lang w:val="uk-UA" w:eastAsia="ru-RU"/>
        </w:rPr>
        <w:t xml:space="preserve"> 22 червня 2000 року № 1841-III;</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rFonts w:ascii="Times New Roman" w:eastAsia="TimesNewRomanPS-ItalicMT" w:hAnsi="Times New Roman"/>
          <w:bCs/>
          <w:iCs/>
          <w:color w:val="000000"/>
          <w:sz w:val="28"/>
          <w:szCs w:val="28"/>
          <w:lang w:val="uk-UA"/>
        </w:rPr>
      </w:pPr>
      <w:r w:rsidRPr="00DD4FB2">
        <w:rPr>
          <w:rFonts w:ascii="Times New Roman" w:eastAsia="Times New Roman" w:hAnsi="Times New Roman"/>
          <w:bCs/>
          <w:color w:val="000000"/>
          <w:sz w:val="28"/>
          <w:szCs w:val="28"/>
          <w:lang w:val="uk-UA" w:eastAsia="ru-RU"/>
        </w:rPr>
        <w:t>Закон України «Про місцеве самоврядування в Україні»</w:t>
      </w:r>
      <w:r w:rsidRPr="00DD4FB2">
        <w:rPr>
          <w:rStyle w:val="rvts9"/>
          <w:rFonts w:ascii="Times New Roman" w:hAnsi="Times New Roman"/>
          <w:bCs/>
          <w:sz w:val="28"/>
          <w:szCs w:val="28"/>
          <w:shd w:val="clear" w:color="auto" w:fill="FFFFFF"/>
          <w:lang w:val="uk-UA"/>
        </w:rPr>
        <w:t xml:space="preserve"> від </w:t>
      </w:r>
      <w:r w:rsidRPr="00DD4FB2">
        <w:rPr>
          <w:rStyle w:val="rvts44"/>
          <w:rFonts w:ascii="Times New Roman" w:hAnsi="Times New Roman"/>
          <w:bCs/>
          <w:sz w:val="28"/>
          <w:szCs w:val="28"/>
          <w:shd w:val="clear" w:color="auto" w:fill="FFFFFF"/>
        </w:rPr>
        <w:t>21 травня 1997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280/97-ВР</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sz w:val="28"/>
          <w:szCs w:val="28"/>
          <w:shd w:val="clear" w:color="auto" w:fill="FFFFFF"/>
        </w:rPr>
      </w:pPr>
      <w:r w:rsidRPr="00DD4FB2">
        <w:rPr>
          <w:rFonts w:ascii="Times New Roman" w:eastAsia="Times New Roman" w:hAnsi="Times New Roman"/>
          <w:color w:val="000000"/>
          <w:sz w:val="28"/>
          <w:szCs w:val="28"/>
          <w:lang w:val="uk-UA" w:eastAsia="ru-RU"/>
        </w:rPr>
        <w:t>Закон «Про добровільне об»єднання територіальних громад»</w:t>
      </w:r>
      <w:r w:rsidR="009549AB" w:rsidRPr="00DD4FB2">
        <w:rPr>
          <w:rFonts w:ascii="Times New Roman" w:eastAsia="Times New Roman" w:hAnsi="Times New Roman"/>
          <w:color w:val="000000"/>
          <w:sz w:val="28"/>
          <w:szCs w:val="28"/>
          <w:lang w:val="uk-UA" w:eastAsia="ru-RU"/>
        </w:rPr>
        <w:t xml:space="preserve"> </w:t>
      </w:r>
      <w:r w:rsidRPr="00DD4FB2">
        <w:rPr>
          <w:rFonts w:ascii="Times New Roman" w:eastAsia="Times New Roman" w:hAnsi="Times New Roman"/>
          <w:color w:val="000000"/>
          <w:sz w:val="28"/>
          <w:szCs w:val="28"/>
          <w:lang w:val="uk-UA" w:eastAsia="ru-RU"/>
        </w:rPr>
        <w:t xml:space="preserve">від </w:t>
      </w:r>
      <w:r w:rsidRPr="00DD4FB2">
        <w:rPr>
          <w:rStyle w:val="rvts44"/>
          <w:rFonts w:ascii="Times New Roman" w:hAnsi="Times New Roman"/>
          <w:bCs/>
          <w:sz w:val="28"/>
          <w:szCs w:val="28"/>
          <w:shd w:val="clear" w:color="auto" w:fill="FFFFFF"/>
        </w:rPr>
        <w:t>5 лютого 2015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157-VIII</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rFonts w:eastAsia="Times New Roman"/>
          <w:color w:val="000000"/>
          <w:sz w:val="28"/>
          <w:szCs w:val="28"/>
          <w:lang w:eastAsia="ru-RU"/>
        </w:rPr>
      </w:pPr>
      <w:r w:rsidRPr="00DD4FB2">
        <w:rPr>
          <w:rFonts w:ascii="Times New Roman" w:hAnsi="Times New Roman"/>
          <w:bCs/>
          <w:color w:val="000000"/>
          <w:sz w:val="28"/>
          <w:szCs w:val="28"/>
          <w:lang w:val="uk-UA"/>
        </w:rPr>
        <w:t>Закон України  «</w:t>
      </w:r>
      <w:r w:rsidRPr="00DD4FB2">
        <w:rPr>
          <w:rFonts w:ascii="Times New Roman" w:eastAsia="Times New Roman" w:hAnsi="Times New Roman"/>
          <w:bCs/>
          <w:color w:val="000000"/>
          <w:sz w:val="28"/>
          <w:szCs w:val="28"/>
          <w:lang w:eastAsia="ru-RU"/>
        </w:rPr>
        <w:t>Про інноваційну діяльність</w:t>
      </w:r>
      <w:r w:rsidRPr="00DD4FB2">
        <w:rPr>
          <w:rFonts w:ascii="Times New Roman" w:eastAsia="Times New Roman" w:hAnsi="Times New Roman"/>
          <w:bCs/>
          <w:color w:val="000000"/>
          <w:sz w:val="28"/>
          <w:szCs w:val="28"/>
          <w:lang w:val="uk-UA" w:eastAsia="ru-RU"/>
        </w:rPr>
        <w:t xml:space="preserve">» </w:t>
      </w:r>
      <w:r w:rsidRPr="00DD4FB2">
        <w:rPr>
          <w:rStyle w:val="rvts44"/>
          <w:rFonts w:ascii="Times New Roman" w:hAnsi="Times New Roman"/>
          <w:bCs/>
          <w:sz w:val="28"/>
          <w:szCs w:val="28"/>
          <w:shd w:val="clear" w:color="auto" w:fill="FFFFFF"/>
        </w:rPr>
        <w:t>4 липня 2002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40-IV</w:t>
      </w:r>
      <w:r w:rsidR="00DD4FB2" w:rsidRPr="00DD4FB2">
        <w:rPr>
          <w:rStyle w:val="rvts44"/>
          <w:rFonts w:ascii="Times New Roman" w:hAnsi="Times New Roman"/>
          <w:bCs/>
          <w:sz w:val="28"/>
          <w:szCs w:val="28"/>
          <w:shd w:val="clear" w:color="auto" w:fill="FFFFFF"/>
          <w:lang w:val="uk-UA"/>
        </w:rPr>
        <w:t>;</w:t>
      </w:r>
    </w:p>
    <w:p w:rsidR="00DD4FB2" w:rsidRPr="00DD4FB2" w:rsidRDefault="008063E7" w:rsidP="001F186B">
      <w:pPr>
        <w:pStyle w:val="a4"/>
        <w:numPr>
          <w:ilvl w:val="1"/>
          <w:numId w:val="1"/>
        </w:numPr>
        <w:shd w:val="clear" w:color="auto" w:fill="FFFFFF"/>
        <w:autoSpaceDE w:val="0"/>
        <w:autoSpaceDN w:val="0"/>
        <w:adjustRightInd w:val="0"/>
        <w:spacing w:after="0" w:line="240" w:lineRule="auto"/>
        <w:ind w:right="-1"/>
        <w:jc w:val="both"/>
        <w:rPr>
          <w:shd w:val="clear" w:color="auto" w:fill="FFFFFF"/>
        </w:rPr>
      </w:pPr>
      <w:hyperlink r:id="rId22" w:tgtFrame="_blank" w:history="1">
        <w:r w:rsidR="001F186B" w:rsidRPr="00DD4FB2">
          <w:rPr>
            <w:rStyle w:val="a3"/>
            <w:rFonts w:ascii="Times New Roman" w:eastAsia="Times New Roman" w:hAnsi="Times New Roman"/>
            <w:color w:val="auto"/>
            <w:sz w:val="28"/>
            <w:szCs w:val="28"/>
            <w:u w:val="none"/>
            <w:lang w:val="uk-UA" w:eastAsia="ru-RU"/>
          </w:rPr>
          <w:t>Закон України</w:t>
        </w:r>
      </w:hyperlink>
      <w:r w:rsidR="001F186B" w:rsidRPr="00DD4FB2">
        <w:rPr>
          <w:rFonts w:ascii="Times New Roman" w:eastAsia="Times New Roman" w:hAnsi="Times New Roman"/>
          <w:sz w:val="28"/>
          <w:szCs w:val="28"/>
          <w:lang w:eastAsia="ru-RU"/>
        </w:rPr>
        <w:t> </w:t>
      </w:r>
      <w:r w:rsidR="001F186B" w:rsidRPr="00DD4FB2">
        <w:rPr>
          <w:rFonts w:ascii="Times New Roman" w:eastAsia="Times New Roman" w:hAnsi="Times New Roman"/>
          <w:sz w:val="28"/>
          <w:szCs w:val="28"/>
          <w:lang w:val="uk-UA" w:eastAsia="ru-RU"/>
        </w:rPr>
        <w:t>"</w:t>
      </w:r>
      <w:r w:rsidR="001F186B" w:rsidRPr="00DD4FB2">
        <w:rPr>
          <w:rFonts w:ascii="Times New Roman" w:eastAsia="Times New Roman" w:hAnsi="Times New Roman"/>
          <w:color w:val="000000"/>
          <w:sz w:val="28"/>
          <w:szCs w:val="28"/>
          <w:lang w:val="uk-UA" w:eastAsia="ru-RU"/>
        </w:rPr>
        <w:t xml:space="preserve">Про забезпечення функціонування української мови як державної" від </w:t>
      </w:r>
      <w:r w:rsidR="001F186B" w:rsidRPr="00DD4FB2">
        <w:rPr>
          <w:rFonts w:ascii="Times New Roman" w:hAnsi="Times New Roman"/>
          <w:sz w:val="28"/>
          <w:szCs w:val="28"/>
          <w:lang w:val="uk-UA" w:eastAsia="ru-RU"/>
        </w:rPr>
        <w:t xml:space="preserve">25 квітня 2019 р. </w:t>
      </w:r>
      <w:r w:rsidR="001F186B" w:rsidRPr="00DD4FB2">
        <w:rPr>
          <w:rFonts w:ascii="Times New Roman" w:eastAsia="Times New Roman" w:hAnsi="Times New Roman"/>
          <w:bCs/>
          <w:color w:val="000000"/>
          <w:sz w:val="28"/>
          <w:szCs w:val="28"/>
          <w:lang w:val="uk-UA" w:eastAsia="ru-RU"/>
        </w:rPr>
        <w:t>№ 2704-</w:t>
      </w:r>
      <w:r w:rsidR="001F186B" w:rsidRPr="00DD4FB2">
        <w:rPr>
          <w:rFonts w:ascii="Times New Roman" w:eastAsia="Times New Roman" w:hAnsi="Times New Roman"/>
          <w:bCs/>
          <w:color w:val="000000"/>
          <w:sz w:val="28"/>
          <w:szCs w:val="28"/>
          <w:lang w:eastAsia="ru-RU"/>
        </w:rPr>
        <w:t>VIII</w:t>
      </w:r>
      <w:r w:rsidR="001F186B" w:rsidRPr="00DD4FB2">
        <w:rPr>
          <w:rFonts w:ascii="Times New Roman" w:eastAsia="Times New Roman" w:hAnsi="Times New Roman"/>
          <w:bCs/>
          <w:color w:val="000000"/>
          <w:sz w:val="28"/>
          <w:szCs w:val="28"/>
          <w:lang w:val="uk-UA" w:eastAsia="ru-RU"/>
        </w:rPr>
        <w:t>;</w:t>
      </w:r>
    </w:p>
    <w:p w:rsid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hAnsi="Times New Roman"/>
          <w:bCs/>
          <w:sz w:val="28"/>
          <w:szCs w:val="28"/>
          <w:shd w:val="clear" w:color="auto" w:fill="FFFFFF"/>
          <w:lang w:val="uk-UA"/>
        </w:rPr>
      </w:pPr>
      <w:r w:rsidRPr="00DD4FB2">
        <w:rPr>
          <w:rFonts w:ascii="Times New Roman" w:eastAsia="Times New Roman" w:hAnsi="Times New Roman"/>
          <w:bCs/>
          <w:color w:val="000000"/>
          <w:sz w:val="28"/>
          <w:szCs w:val="28"/>
          <w:lang w:val="uk-UA" w:eastAsia="ru-RU"/>
        </w:rPr>
        <w:t xml:space="preserve">Закон України «Про державні соціальні стандарти та державні соціальні гарантії» від </w:t>
      </w:r>
      <w:r w:rsidRPr="00DD4FB2">
        <w:rPr>
          <w:rStyle w:val="rvts44"/>
          <w:rFonts w:ascii="Times New Roman" w:hAnsi="Times New Roman"/>
          <w:bCs/>
          <w:sz w:val="28"/>
          <w:szCs w:val="28"/>
          <w:shd w:val="clear" w:color="auto" w:fill="FFFFFF"/>
          <w:lang w:val="uk-UA"/>
        </w:rPr>
        <w:t>5 жовтня 2000 року № 2017-</w:t>
      </w:r>
      <w:r w:rsidRPr="00DD4FB2">
        <w:rPr>
          <w:rStyle w:val="rvts44"/>
          <w:rFonts w:ascii="Times New Roman" w:hAnsi="Times New Roman"/>
          <w:bCs/>
          <w:sz w:val="28"/>
          <w:szCs w:val="28"/>
          <w:shd w:val="clear" w:color="auto" w:fill="FFFFFF"/>
        </w:rPr>
        <w:t>III</w:t>
      </w:r>
      <w:r w:rsidRPr="00DD4FB2">
        <w:rPr>
          <w:rStyle w:val="rvts44"/>
          <w:rFonts w:ascii="Times New Roman" w:hAnsi="Times New Roman"/>
          <w:bCs/>
          <w:sz w:val="28"/>
          <w:szCs w:val="28"/>
          <w:shd w:val="clear" w:color="auto" w:fill="FFFFFF"/>
          <w:lang w:val="uk-UA"/>
        </w:rPr>
        <w:t>;</w:t>
      </w:r>
    </w:p>
    <w:p w:rsid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hAnsi="Times New Roman"/>
          <w:bCs/>
          <w:sz w:val="28"/>
          <w:szCs w:val="28"/>
          <w:shd w:val="clear" w:color="auto" w:fill="FFFFFF"/>
          <w:lang w:val="uk-UA"/>
        </w:rPr>
      </w:pPr>
      <w:r w:rsidRPr="00DD4FB2">
        <w:rPr>
          <w:rFonts w:ascii="Times New Roman" w:eastAsia="Times New Roman" w:hAnsi="Times New Roman"/>
          <w:bCs/>
          <w:color w:val="000000"/>
          <w:sz w:val="28"/>
          <w:szCs w:val="28"/>
          <w:lang w:val="uk-UA" w:eastAsia="ru-RU"/>
        </w:rPr>
        <w:t>Закон України «</w:t>
      </w:r>
      <w:r w:rsidRPr="00DD4FB2">
        <w:rPr>
          <w:rFonts w:ascii="Times New Roman" w:eastAsia="Times New Roman" w:hAnsi="Times New Roman"/>
          <w:bCs/>
          <w:color w:val="000000"/>
          <w:sz w:val="28"/>
          <w:szCs w:val="28"/>
          <w:lang w:eastAsia="ru-RU"/>
        </w:rPr>
        <w:t>Про професійних творчих працівників та творчі спілки</w:t>
      </w:r>
      <w:r w:rsidRPr="00DD4FB2">
        <w:rPr>
          <w:rFonts w:ascii="Times New Roman" w:eastAsia="Times New Roman" w:hAnsi="Times New Roman"/>
          <w:bCs/>
          <w:color w:val="000000"/>
          <w:sz w:val="28"/>
          <w:szCs w:val="28"/>
          <w:lang w:val="uk-UA" w:eastAsia="ru-RU"/>
        </w:rPr>
        <w:t xml:space="preserve">» від </w:t>
      </w:r>
      <w:r w:rsidRPr="00DD4FB2">
        <w:rPr>
          <w:rStyle w:val="rvts44"/>
          <w:rFonts w:ascii="Times New Roman" w:hAnsi="Times New Roman"/>
          <w:bCs/>
          <w:sz w:val="28"/>
          <w:szCs w:val="28"/>
          <w:shd w:val="clear" w:color="auto" w:fill="FFFFFF"/>
        </w:rPr>
        <w:t>7 жовтня 1997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554/97-ВР</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rFonts w:eastAsia="Times New Roman"/>
          <w:color w:val="000000"/>
          <w:lang w:eastAsia="ru-RU"/>
        </w:rPr>
      </w:pPr>
      <w:r w:rsidRPr="00DD4FB2">
        <w:rPr>
          <w:rFonts w:ascii="Times New Roman" w:eastAsia="Times New Roman" w:hAnsi="Times New Roman"/>
          <w:color w:val="000000"/>
          <w:sz w:val="28"/>
          <w:szCs w:val="28"/>
          <w:lang w:val="uk-UA" w:eastAsia="ru-RU"/>
        </w:rPr>
        <w:t xml:space="preserve">Закон України «Про оплату праці» від </w:t>
      </w:r>
      <w:r w:rsidRPr="00DD4FB2">
        <w:rPr>
          <w:rFonts w:ascii="Times New Roman" w:hAnsi="Times New Roman"/>
          <w:bCs/>
          <w:color w:val="000000"/>
          <w:sz w:val="28"/>
          <w:szCs w:val="28"/>
        </w:rPr>
        <w:t xml:space="preserve"> 24 березня 1995 року</w:t>
      </w:r>
      <w:r w:rsidRPr="00DD4FB2">
        <w:rPr>
          <w:rFonts w:ascii="Times New Roman" w:hAnsi="Times New Roman"/>
          <w:bCs/>
          <w:color w:val="000000"/>
          <w:sz w:val="28"/>
          <w:szCs w:val="28"/>
          <w:lang w:val="uk-UA"/>
        </w:rPr>
        <w:t xml:space="preserve"> </w:t>
      </w:r>
      <w:r w:rsidRPr="00DD4FB2">
        <w:rPr>
          <w:rFonts w:ascii="Times New Roman" w:hAnsi="Times New Roman"/>
          <w:bCs/>
          <w:color w:val="000000"/>
          <w:sz w:val="28"/>
          <w:szCs w:val="28"/>
        </w:rPr>
        <w:t>№ 08/95-ВР</w:t>
      </w:r>
      <w:r w:rsidR="00DD4FB2" w:rsidRPr="00DD4FB2">
        <w:rPr>
          <w:rFonts w:ascii="Times New Roman" w:hAnsi="Times New Roman"/>
          <w:bCs/>
          <w:color w:val="000000"/>
          <w:sz w:val="28"/>
          <w:szCs w:val="28"/>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color w:val="000000"/>
        </w:rPr>
      </w:pPr>
      <w:r w:rsidRPr="00DD4FB2">
        <w:rPr>
          <w:rFonts w:ascii="Times New Roman" w:eastAsia="Times New Roman" w:hAnsi="Times New Roman"/>
          <w:bCs/>
          <w:color w:val="000000"/>
          <w:sz w:val="28"/>
          <w:szCs w:val="28"/>
          <w:lang w:val="uk-UA" w:eastAsia="ru-RU"/>
        </w:rPr>
        <w:t>Закон «</w:t>
      </w:r>
      <w:r w:rsidRPr="00DD4FB2">
        <w:rPr>
          <w:rFonts w:ascii="Times New Roman" w:eastAsia="Times New Roman" w:hAnsi="Times New Roman"/>
          <w:bCs/>
          <w:color w:val="000000"/>
          <w:sz w:val="28"/>
          <w:szCs w:val="28"/>
          <w:lang w:eastAsia="ru-RU"/>
        </w:rPr>
        <w:t>Про оренду державного та комунального майна</w:t>
      </w:r>
      <w:r w:rsidRPr="00DD4FB2">
        <w:rPr>
          <w:rFonts w:ascii="Times New Roman" w:eastAsia="Times New Roman" w:hAnsi="Times New Roman"/>
          <w:bCs/>
          <w:color w:val="000000"/>
          <w:sz w:val="28"/>
          <w:szCs w:val="28"/>
          <w:lang w:val="uk-UA" w:eastAsia="ru-RU"/>
        </w:rPr>
        <w:t xml:space="preserve">» від </w:t>
      </w:r>
      <w:r w:rsidRPr="00DD4FB2">
        <w:rPr>
          <w:rFonts w:ascii="Times New Roman" w:eastAsia="Times New Roman" w:hAnsi="Times New Roman"/>
          <w:bCs/>
          <w:color w:val="000000"/>
          <w:sz w:val="28"/>
          <w:szCs w:val="28"/>
          <w:lang w:eastAsia="ru-RU"/>
        </w:rPr>
        <w:t>3 жовтня 2019 року</w:t>
      </w:r>
      <w:r w:rsidRPr="00DD4FB2">
        <w:rPr>
          <w:rFonts w:ascii="Times New Roman" w:eastAsia="Times New Roman" w:hAnsi="Times New Roman"/>
          <w:bCs/>
          <w:color w:val="000000"/>
          <w:sz w:val="28"/>
          <w:szCs w:val="28"/>
          <w:lang w:val="uk-UA" w:eastAsia="ru-RU"/>
        </w:rPr>
        <w:t xml:space="preserve"> </w:t>
      </w:r>
      <w:r w:rsidRPr="00DD4FB2">
        <w:rPr>
          <w:rFonts w:ascii="Times New Roman" w:eastAsia="Times New Roman" w:hAnsi="Times New Roman"/>
          <w:bCs/>
          <w:color w:val="000000"/>
          <w:sz w:val="28"/>
          <w:szCs w:val="28"/>
          <w:lang w:eastAsia="ru-RU"/>
        </w:rPr>
        <w:t>№ 157-IX</w:t>
      </w:r>
      <w:r w:rsidRPr="00DD4FB2">
        <w:rPr>
          <w:rFonts w:ascii="Times New Roman" w:eastAsia="Times New Roman" w:hAnsi="Times New Roman"/>
          <w:bCs/>
          <w:color w:val="000000"/>
          <w:sz w:val="28"/>
          <w:szCs w:val="28"/>
          <w:lang w:val="uk-UA" w:eastAsia="ru-RU"/>
        </w:rPr>
        <w:t xml:space="preserve"> ;</w:t>
      </w:r>
    </w:p>
    <w:p w:rsidR="00DD4FB2" w:rsidRPr="00DD4FB2" w:rsidRDefault="001F186B" w:rsidP="008208DF">
      <w:pPr>
        <w:pStyle w:val="a4"/>
        <w:numPr>
          <w:ilvl w:val="1"/>
          <w:numId w:val="1"/>
        </w:numPr>
        <w:shd w:val="clear" w:color="auto" w:fill="FFFFFF"/>
        <w:tabs>
          <w:tab w:val="clear" w:pos="1495"/>
        </w:tabs>
        <w:autoSpaceDE w:val="0"/>
        <w:autoSpaceDN w:val="0"/>
        <w:adjustRightInd w:val="0"/>
        <w:spacing w:after="0" w:line="240" w:lineRule="auto"/>
        <w:ind w:right="-1"/>
        <w:jc w:val="both"/>
        <w:rPr>
          <w:rStyle w:val="a3"/>
          <w:rFonts w:ascii="Times New Roman" w:hAnsi="Times New Roman"/>
          <w:b/>
          <w:bCs/>
          <w:color w:val="000000"/>
          <w:sz w:val="28"/>
          <w:szCs w:val="28"/>
          <w:u w:val="none"/>
          <w:lang w:val="uk-UA"/>
        </w:rPr>
      </w:pPr>
      <w:r w:rsidRPr="00DD4FB2">
        <w:rPr>
          <w:rFonts w:ascii="Times New Roman" w:eastAsia="Times New Roman" w:hAnsi="Times New Roman"/>
          <w:sz w:val="28"/>
          <w:szCs w:val="28"/>
          <w:lang w:val="uk-UA" w:eastAsia="ru-RU"/>
        </w:rPr>
        <w:t xml:space="preserve">Закон України </w:t>
      </w:r>
      <w:hyperlink r:id="rId23" w:history="1">
        <w:r w:rsidRPr="00DD4FB2">
          <w:rPr>
            <w:rStyle w:val="a3"/>
            <w:rFonts w:ascii="Times New Roman" w:eastAsia="Times New Roman" w:hAnsi="Times New Roman"/>
            <w:color w:val="auto"/>
            <w:sz w:val="28"/>
            <w:szCs w:val="28"/>
            <w:u w:val="none"/>
            <w:lang w:val="uk-UA" w:eastAsia="ru-RU"/>
          </w:rPr>
          <w:t xml:space="preserve">«Про благодійну діяльність та благодійні організації» від </w:t>
        </w:r>
        <w:r w:rsidRPr="00DD4FB2">
          <w:rPr>
            <w:rStyle w:val="rvts44"/>
            <w:rFonts w:ascii="Times New Roman" w:hAnsi="Times New Roman"/>
            <w:bCs/>
            <w:sz w:val="28"/>
            <w:szCs w:val="28"/>
            <w:shd w:val="clear" w:color="auto" w:fill="FFFFFF"/>
            <w:lang w:val="uk-UA"/>
          </w:rPr>
          <w:t>5 липня 2012 року № 5073-VI;</w:t>
        </w:r>
      </w:hyperlink>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eastAsia="Times New Roman" w:hAnsi="Times New Roman"/>
          <w:bCs/>
          <w:color w:val="000000"/>
          <w:sz w:val="24"/>
          <w:szCs w:val="24"/>
          <w:lang w:val="uk-UA" w:eastAsia="ru-RU"/>
        </w:rPr>
      </w:pPr>
      <w:r w:rsidRPr="00DD4FB2">
        <w:rPr>
          <w:rFonts w:ascii="Times New Roman" w:hAnsi="Times New Roman"/>
          <w:bCs/>
          <w:color w:val="000000"/>
          <w:sz w:val="28"/>
          <w:szCs w:val="28"/>
          <w:lang w:val="uk-UA"/>
        </w:rPr>
        <w:t xml:space="preserve">Закон України </w:t>
      </w:r>
      <w:r w:rsidRPr="00DD4FB2">
        <w:rPr>
          <w:rFonts w:ascii="Times New Roman" w:hAnsi="Times New Roman"/>
          <w:bCs/>
          <w:color w:val="000000"/>
          <w:sz w:val="28"/>
          <w:szCs w:val="28"/>
        </w:rPr>
        <w:t>«Про охорону праці»</w:t>
      </w:r>
      <w:r w:rsidRPr="00DD4FB2">
        <w:rPr>
          <w:rFonts w:ascii="Times New Roman" w:hAnsi="Times New Roman"/>
          <w:bCs/>
          <w:color w:val="000000"/>
          <w:sz w:val="28"/>
          <w:szCs w:val="28"/>
          <w:lang w:val="uk-UA"/>
        </w:rPr>
        <w:t xml:space="preserve"> від </w:t>
      </w:r>
      <w:r w:rsidRPr="00DD4FB2">
        <w:rPr>
          <w:rStyle w:val="rvts9"/>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14 жовтня 1992 року</w:t>
      </w:r>
      <w:r w:rsidRPr="00DD4FB2">
        <w:rPr>
          <w:rFonts w:ascii="Times New Roman" w:hAnsi="Times New Roman"/>
          <w:color w:val="000000"/>
          <w:sz w:val="28"/>
          <w:szCs w:val="28"/>
        </w:rPr>
        <w:br/>
      </w:r>
      <w:r w:rsidRPr="00DD4FB2">
        <w:rPr>
          <w:rStyle w:val="rvts44"/>
          <w:rFonts w:ascii="Times New Roman" w:hAnsi="Times New Roman"/>
          <w:bCs/>
          <w:sz w:val="28"/>
          <w:szCs w:val="28"/>
          <w:shd w:val="clear" w:color="auto" w:fill="FFFFFF"/>
        </w:rPr>
        <w:t>№ 2694-XII</w:t>
      </w:r>
      <w:r w:rsidRPr="00DD4FB2">
        <w:rPr>
          <w:rStyle w:val="rvts44"/>
          <w:rFonts w:ascii="Times New Roman" w:hAnsi="Times New Roman"/>
          <w:bCs/>
          <w:sz w:val="28"/>
          <w:szCs w:val="28"/>
          <w:shd w:val="clear" w:color="auto" w:fill="FFFFFF"/>
          <w:lang w:val="uk-UA"/>
        </w:rPr>
        <w:t>;</w:t>
      </w:r>
    </w:p>
    <w:p w:rsidR="00DD4FB2" w:rsidRPr="00104910"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292B2C"/>
          <w:sz w:val="28"/>
          <w:szCs w:val="28"/>
          <w:lang w:val="uk-UA" w:eastAsia="ru-RU"/>
        </w:rPr>
      </w:pPr>
      <w:r w:rsidRPr="00DD4FB2">
        <w:rPr>
          <w:rFonts w:ascii="Times New Roman" w:hAnsi="Times New Roman"/>
          <w:bCs/>
          <w:color w:val="000000"/>
          <w:sz w:val="28"/>
          <w:szCs w:val="28"/>
          <w:lang w:val="uk-UA"/>
        </w:rPr>
        <w:t xml:space="preserve">Закон України </w:t>
      </w:r>
      <w:r w:rsidRPr="00DD4FB2">
        <w:rPr>
          <w:rFonts w:ascii="Times New Roman" w:hAnsi="Times New Roman"/>
          <w:bCs/>
          <w:color w:val="000000"/>
          <w:sz w:val="28"/>
          <w:szCs w:val="28"/>
        </w:rPr>
        <w:t>«Про колективні договори і угоди»</w:t>
      </w:r>
      <w:r w:rsidRPr="00DD4FB2">
        <w:rPr>
          <w:rFonts w:ascii="Times New Roman" w:eastAsia="Times New Roman" w:hAnsi="Times New Roman"/>
          <w:bCs/>
          <w:color w:val="000000"/>
          <w:sz w:val="24"/>
          <w:szCs w:val="24"/>
          <w:lang w:eastAsia="ru-RU"/>
        </w:rPr>
        <w:t xml:space="preserve"> </w:t>
      </w:r>
      <w:r w:rsidR="00104910" w:rsidRPr="00104910">
        <w:rPr>
          <w:rFonts w:ascii="Times New Roman" w:eastAsia="Times New Roman" w:hAnsi="Times New Roman"/>
          <w:bCs/>
          <w:color w:val="000000"/>
          <w:sz w:val="28"/>
          <w:szCs w:val="28"/>
          <w:lang w:val="uk-UA" w:eastAsia="ru-RU"/>
        </w:rPr>
        <w:t>від</w:t>
      </w:r>
      <w:r w:rsidRPr="00104910">
        <w:rPr>
          <w:rFonts w:ascii="Times New Roman" w:eastAsia="Times New Roman" w:hAnsi="Times New Roman"/>
          <w:bCs/>
          <w:color w:val="000000"/>
          <w:sz w:val="28"/>
          <w:szCs w:val="28"/>
          <w:lang w:eastAsia="ru-RU"/>
        </w:rPr>
        <w:t>1 липня 1993 року</w:t>
      </w:r>
      <w:r w:rsidR="00DD4FB2" w:rsidRPr="00104910">
        <w:rPr>
          <w:rFonts w:ascii="Times New Roman" w:eastAsia="Times New Roman" w:hAnsi="Times New Roman"/>
          <w:bCs/>
          <w:color w:val="000000"/>
          <w:sz w:val="28"/>
          <w:szCs w:val="28"/>
          <w:lang w:val="uk-UA" w:eastAsia="ru-RU"/>
        </w:rPr>
        <w:t xml:space="preserve"> </w:t>
      </w:r>
      <w:r w:rsidRPr="00104910">
        <w:rPr>
          <w:rFonts w:ascii="Times New Roman" w:eastAsia="Times New Roman" w:hAnsi="Times New Roman"/>
          <w:bCs/>
          <w:color w:val="000000"/>
          <w:sz w:val="28"/>
          <w:szCs w:val="28"/>
          <w:lang w:eastAsia="ru-RU"/>
        </w:rPr>
        <w:t>№ 3356-XII</w:t>
      </w:r>
      <w:r w:rsidR="00DD4FB2" w:rsidRPr="00104910">
        <w:rPr>
          <w:rFonts w:ascii="Times New Roman" w:eastAsia="Times New Roman" w:hAnsi="Times New Roman"/>
          <w:bCs/>
          <w:color w:val="000000"/>
          <w:sz w:val="28"/>
          <w:szCs w:val="28"/>
          <w:lang w:val="uk-UA" w:eastAsia="ru-RU"/>
        </w:rPr>
        <w:t>;</w:t>
      </w:r>
    </w:p>
    <w:p w:rsidR="00DD4FB2" w:rsidRPr="00104910"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sz w:val="28"/>
          <w:szCs w:val="28"/>
          <w:lang w:val="uk-UA" w:eastAsia="ru-RU"/>
        </w:rPr>
      </w:pPr>
      <w:r w:rsidRPr="00104910">
        <w:rPr>
          <w:rFonts w:ascii="Times New Roman" w:eastAsia="Times New Roman" w:hAnsi="Times New Roman"/>
          <w:bCs/>
          <w:sz w:val="28"/>
          <w:szCs w:val="28"/>
          <w:lang w:val="uk-UA" w:eastAsia="ru-RU"/>
        </w:rPr>
        <w:t>Закон України «</w:t>
      </w:r>
      <w:r w:rsidRPr="00104910">
        <w:rPr>
          <w:rFonts w:ascii="Times New Roman" w:eastAsia="Times New Roman" w:hAnsi="Times New Roman"/>
          <w:bCs/>
          <w:sz w:val="28"/>
          <w:szCs w:val="28"/>
          <w:lang w:eastAsia="ru-RU"/>
        </w:rPr>
        <w:t>Про сприяння соціальному становленню та розвитку молоді в Україні</w:t>
      </w:r>
      <w:r w:rsidR="00104910">
        <w:rPr>
          <w:rFonts w:ascii="Times New Roman" w:eastAsia="Times New Roman" w:hAnsi="Times New Roman"/>
          <w:bCs/>
          <w:sz w:val="28"/>
          <w:szCs w:val="28"/>
          <w:lang w:val="uk-UA" w:eastAsia="ru-RU"/>
        </w:rPr>
        <w:t>» від</w:t>
      </w:r>
      <w:r w:rsidRPr="00104910">
        <w:rPr>
          <w:rFonts w:ascii="Times New Roman" w:eastAsia="Times New Roman" w:hAnsi="Times New Roman"/>
          <w:sz w:val="28"/>
          <w:szCs w:val="28"/>
          <w:lang w:eastAsia="ru-RU"/>
        </w:rPr>
        <w:t xml:space="preserve"> 5 лютого 1993 року  N 2998-XII</w:t>
      </w:r>
      <w:r w:rsidRPr="00104910">
        <w:rPr>
          <w:rFonts w:ascii="Times New Roman" w:eastAsia="Times New Roman" w:hAnsi="Times New Roman"/>
          <w:sz w:val="28"/>
          <w:szCs w:val="28"/>
          <w:lang w:val="uk-UA" w:eastAsia="ru-RU"/>
        </w:rPr>
        <w:t>;</w:t>
      </w:r>
    </w:p>
    <w:p w:rsid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Закон України «</w:t>
      </w:r>
      <w:r w:rsidRPr="00DD4FB2">
        <w:rPr>
          <w:rFonts w:ascii="Times New Roman" w:eastAsia="Times New Roman" w:hAnsi="Times New Roman"/>
          <w:bCs/>
          <w:color w:val="000000"/>
          <w:sz w:val="28"/>
          <w:szCs w:val="28"/>
          <w:lang w:eastAsia="ru-RU"/>
        </w:rPr>
        <w:t>Про охорону дитинства</w:t>
      </w:r>
      <w:r w:rsidRPr="00DD4FB2">
        <w:rPr>
          <w:rFonts w:ascii="Times New Roman" w:eastAsia="Times New Roman" w:hAnsi="Times New Roman"/>
          <w:bCs/>
          <w:color w:val="000000"/>
          <w:sz w:val="28"/>
          <w:szCs w:val="28"/>
          <w:lang w:val="uk-UA" w:eastAsia="ru-RU"/>
        </w:rPr>
        <w:t xml:space="preserve">» від </w:t>
      </w:r>
      <w:r w:rsidRPr="00DD4FB2">
        <w:rPr>
          <w:rFonts w:ascii="Times New Roman" w:eastAsia="Times New Roman" w:hAnsi="Times New Roman"/>
          <w:bCs/>
          <w:color w:val="000000"/>
          <w:sz w:val="28"/>
          <w:szCs w:val="28"/>
          <w:lang w:eastAsia="ru-RU"/>
        </w:rPr>
        <w:t>26 квітня 2001 року</w:t>
      </w:r>
      <w:r w:rsidRPr="00DD4FB2">
        <w:rPr>
          <w:rFonts w:ascii="Times New Roman" w:eastAsia="Times New Roman" w:hAnsi="Times New Roman"/>
          <w:bCs/>
          <w:color w:val="000000"/>
          <w:sz w:val="28"/>
          <w:szCs w:val="28"/>
          <w:lang w:val="uk-UA" w:eastAsia="ru-RU"/>
        </w:rPr>
        <w:t xml:space="preserve"> № 2402-</w:t>
      </w:r>
      <w:r w:rsidRPr="00DD4FB2">
        <w:rPr>
          <w:rFonts w:ascii="Times New Roman" w:eastAsia="Times New Roman" w:hAnsi="Times New Roman"/>
          <w:bCs/>
          <w:color w:val="000000"/>
          <w:sz w:val="28"/>
          <w:szCs w:val="28"/>
          <w:lang w:eastAsia="ru-RU"/>
        </w:rPr>
        <w:t>III</w:t>
      </w:r>
      <w:r w:rsidRPr="00DD4FB2">
        <w:rPr>
          <w:rFonts w:ascii="Times New Roman" w:eastAsia="Times New Roman" w:hAnsi="Times New Roman"/>
          <w:bCs/>
          <w:color w:val="000000"/>
          <w:sz w:val="28"/>
          <w:szCs w:val="28"/>
          <w:lang w:val="uk-UA" w:eastAsia="ru-RU"/>
        </w:rPr>
        <w:t>;</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sz w:val="28"/>
          <w:szCs w:val="28"/>
          <w:lang w:val="uk-UA"/>
        </w:rPr>
      </w:pPr>
      <w:r w:rsidRPr="00DD4FB2">
        <w:rPr>
          <w:rFonts w:ascii="Times New Roman" w:eastAsia="Times New Roman" w:hAnsi="Times New Roman"/>
          <w:color w:val="000000"/>
          <w:sz w:val="28"/>
          <w:szCs w:val="28"/>
          <w:lang w:val="uk-UA" w:eastAsia="ru-RU"/>
        </w:rPr>
        <w:t xml:space="preserve">Постанова Кабінету Міністрів України </w:t>
      </w:r>
      <w:r w:rsidRPr="00DD4FB2">
        <w:rPr>
          <w:rFonts w:ascii="Times New Roman" w:eastAsia="Times New Roman" w:hAnsi="Times New Roman"/>
          <w:bCs/>
          <w:color w:val="000000"/>
          <w:sz w:val="28"/>
          <w:szCs w:val="28"/>
          <w:lang w:val="uk-UA" w:eastAsia="ru-RU"/>
        </w:rPr>
        <w:t>від 30 серпня 2002 р. № 1298</w:t>
      </w:r>
      <w:r w:rsidRPr="00DD4FB2">
        <w:rPr>
          <w:rFonts w:ascii="Times New Roman" w:eastAsia="Times New Roman" w:hAnsi="Times New Roman"/>
          <w:sz w:val="28"/>
          <w:szCs w:val="28"/>
          <w:lang w:eastAsia="ru-RU"/>
        </w:rPr>
        <w:t> </w:t>
      </w:r>
      <w:r w:rsidRPr="00DD4FB2">
        <w:rPr>
          <w:rFonts w:ascii="Times New Roman" w:eastAsia="Times New Roman" w:hAnsi="Times New Roman"/>
          <w:sz w:val="28"/>
          <w:szCs w:val="28"/>
          <w:lang w:val="uk-UA" w:eastAsia="ru-RU"/>
        </w:rPr>
        <w:t>«</w:t>
      </w:r>
      <w:r w:rsidRPr="00DD4FB2">
        <w:rPr>
          <w:rFonts w:ascii="Times New Roman" w:eastAsia="Times New Roman" w:hAnsi="Times New Roman"/>
          <w:bCs/>
          <w:color w:val="000000"/>
          <w:sz w:val="28"/>
          <w:szCs w:val="28"/>
          <w:lang w:val="uk-UA" w:eastAsia="ru-RU"/>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292B2C"/>
          <w:sz w:val="28"/>
          <w:szCs w:val="28"/>
          <w:lang w:val="uk-UA" w:eastAsia="ru-RU"/>
        </w:rPr>
      </w:pPr>
      <w:r w:rsidRPr="00DD4FB2">
        <w:rPr>
          <w:rFonts w:ascii="Times New Roman" w:eastAsia="Times New Roman" w:hAnsi="Times New Roman"/>
          <w:color w:val="000000"/>
          <w:sz w:val="28"/>
          <w:szCs w:val="28"/>
          <w:lang w:val="uk-UA" w:eastAsia="ru-RU"/>
        </w:rPr>
        <w:t>Постанова</w:t>
      </w:r>
      <w:r w:rsidRPr="00DD4FB2">
        <w:rPr>
          <w:rFonts w:ascii="Times New Roman" w:hAnsi="Times New Roman"/>
          <w:color w:val="000000"/>
          <w:sz w:val="28"/>
          <w:szCs w:val="28"/>
          <w:lang w:val="uk-UA" w:eastAsia="ru-RU"/>
        </w:rPr>
        <w:t xml:space="preserve"> </w:t>
      </w:r>
      <w:r w:rsidRPr="00DD4FB2">
        <w:rPr>
          <w:rFonts w:ascii="Times New Roman" w:eastAsia="Times New Roman" w:hAnsi="Times New Roman"/>
          <w:color w:val="000000"/>
          <w:sz w:val="28"/>
          <w:szCs w:val="28"/>
          <w:lang w:val="uk-UA" w:eastAsia="ru-RU"/>
        </w:rPr>
        <w:t>Кабінету Міністрів України</w:t>
      </w:r>
      <w:r w:rsidRPr="00DD4FB2">
        <w:rPr>
          <w:rFonts w:ascii="Times New Roman" w:hAnsi="Times New Roman"/>
          <w:sz w:val="28"/>
          <w:szCs w:val="28"/>
          <w:lang w:val="uk-UA"/>
        </w:rPr>
        <w:t xml:space="preserve"> від 14 червня 2000 р. </w:t>
      </w:r>
      <w:r w:rsidRPr="00DD4FB2">
        <w:rPr>
          <w:rFonts w:ascii="Times New Roman" w:hAnsi="Times New Roman"/>
          <w:sz w:val="28"/>
          <w:szCs w:val="28"/>
        </w:rPr>
        <w:t>N</w:t>
      </w:r>
      <w:r w:rsidRPr="00DD4FB2">
        <w:rPr>
          <w:rFonts w:ascii="Times New Roman" w:hAnsi="Times New Roman"/>
          <w:sz w:val="28"/>
          <w:szCs w:val="28"/>
          <w:lang w:val="uk-UA"/>
        </w:rPr>
        <w:t xml:space="preserve"> 963 "Про затвердження переліку посад педагогічних та науково-педагогічних працівникі</w:t>
      </w:r>
      <w:proofErr w:type="gramStart"/>
      <w:r w:rsidRPr="00DD4FB2">
        <w:rPr>
          <w:rFonts w:ascii="Times New Roman" w:hAnsi="Times New Roman"/>
          <w:sz w:val="28"/>
          <w:szCs w:val="28"/>
          <w:lang w:val="uk-UA"/>
        </w:rPr>
        <w:t>в</w:t>
      </w:r>
      <w:proofErr w:type="gramEnd"/>
      <w:r w:rsidRPr="00DD4FB2">
        <w:rPr>
          <w:rFonts w:ascii="Times New Roman" w:hAnsi="Times New Roman"/>
          <w:sz w:val="28"/>
          <w:szCs w:val="28"/>
          <w:lang w:val="uk-UA"/>
        </w:rPr>
        <w:t>";</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Кабінету Міністрів України </w:t>
      </w:r>
      <w:r w:rsidRPr="00DD4FB2">
        <w:rPr>
          <w:rFonts w:ascii="Times New Roman" w:eastAsia="Times New Roman" w:hAnsi="Times New Roman"/>
          <w:bCs/>
          <w:color w:val="000000"/>
          <w:sz w:val="28"/>
          <w:szCs w:val="28"/>
          <w:bdr w:val="none" w:sz="0" w:space="0" w:color="auto" w:frame="1"/>
          <w:lang w:val="uk-UA" w:eastAsia="ru-RU"/>
        </w:rPr>
        <w:t xml:space="preserve">від 23 березня 2011 р. </w:t>
      </w:r>
      <w:r w:rsidRPr="00DD4FB2">
        <w:rPr>
          <w:rFonts w:ascii="Times New Roman" w:eastAsia="Times New Roman" w:hAnsi="Times New Roman"/>
          <w:bCs/>
          <w:color w:val="000000"/>
          <w:sz w:val="28"/>
          <w:szCs w:val="28"/>
          <w:bdr w:val="none" w:sz="0" w:space="0" w:color="auto" w:frame="1"/>
          <w:lang w:eastAsia="ru-RU"/>
        </w:rPr>
        <w:t>N</w:t>
      </w:r>
      <w:r w:rsidRPr="00DD4FB2">
        <w:rPr>
          <w:rFonts w:ascii="Times New Roman" w:eastAsia="Times New Roman" w:hAnsi="Times New Roman"/>
          <w:bCs/>
          <w:color w:val="000000"/>
          <w:sz w:val="28"/>
          <w:szCs w:val="28"/>
          <w:bdr w:val="none" w:sz="0" w:space="0" w:color="auto" w:frame="1"/>
          <w:lang w:val="uk-UA" w:eastAsia="ru-RU"/>
        </w:rPr>
        <w:t xml:space="preserve"> 373 «Про встановлення надбавки педагогічним працівникам </w:t>
      </w:r>
      <w:r w:rsidRPr="00DD4FB2">
        <w:rPr>
          <w:rFonts w:ascii="Times New Roman" w:eastAsia="Times New Roman" w:hAnsi="Times New Roman"/>
          <w:bCs/>
          <w:color w:val="000000"/>
          <w:sz w:val="28"/>
          <w:szCs w:val="28"/>
          <w:bdr w:val="none" w:sz="0" w:space="0" w:color="auto" w:frame="1"/>
          <w:lang w:val="uk-UA" w:eastAsia="ru-RU"/>
        </w:rPr>
        <w:lastRenderedPageBreak/>
        <w:t xml:space="preserve">закладів  </w:t>
      </w:r>
      <w:r w:rsidRPr="00DD4FB2">
        <w:rPr>
          <w:rFonts w:ascii="Times New Roman" w:eastAsia="Times New Roman" w:hAnsi="Times New Roman"/>
          <w:color w:val="000000"/>
          <w:sz w:val="28"/>
          <w:szCs w:val="28"/>
          <w:lang w:val="uk-UA" w:eastAsia="ru-RU"/>
        </w:rPr>
        <w:t>дошкільної, позашкільної, загальної середньої, професійної  (професійно-технічної), вищої освіти, інших установ і закладів</w:t>
      </w:r>
      <w:r w:rsidRPr="00DD4FB2">
        <w:rPr>
          <w:rFonts w:ascii="Times New Roman" w:eastAsia="Times New Roman" w:hAnsi="Times New Roman"/>
          <w:bCs/>
          <w:color w:val="000000"/>
          <w:sz w:val="28"/>
          <w:szCs w:val="28"/>
          <w:bdr w:val="none" w:sz="0" w:space="0" w:color="auto" w:frame="1"/>
          <w:lang w:val="uk-UA" w:eastAsia="ru-RU"/>
        </w:rPr>
        <w:t xml:space="preserve"> незалежно вд їх </w:t>
      </w:r>
      <w:proofErr w:type="gramStart"/>
      <w:r w:rsidRPr="00DD4FB2">
        <w:rPr>
          <w:rFonts w:ascii="Times New Roman" w:eastAsia="Times New Roman" w:hAnsi="Times New Roman"/>
          <w:bCs/>
          <w:color w:val="000000"/>
          <w:sz w:val="28"/>
          <w:szCs w:val="28"/>
          <w:bdr w:val="none" w:sz="0" w:space="0" w:color="auto" w:frame="1"/>
          <w:lang w:val="uk-UA" w:eastAsia="ru-RU"/>
        </w:rPr>
        <w:t>п</w:t>
      </w:r>
      <w:proofErr w:type="gramEnd"/>
      <w:r w:rsidRPr="00DD4FB2">
        <w:rPr>
          <w:rFonts w:ascii="Times New Roman" w:eastAsia="Times New Roman" w:hAnsi="Times New Roman"/>
          <w:bCs/>
          <w:color w:val="000000"/>
          <w:sz w:val="28"/>
          <w:szCs w:val="28"/>
          <w:bdr w:val="none" w:sz="0" w:space="0" w:color="auto" w:frame="1"/>
          <w:lang w:val="uk-UA" w:eastAsia="ru-RU"/>
        </w:rPr>
        <w:t>ідпорядкування»;</w:t>
      </w:r>
    </w:p>
    <w:p w:rsid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21 серпня 2019 р. № 800</w:t>
      </w:r>
      <w:r w:rsidRPr="00DD4FB2">
        <w:rPr>
          <w:rFonts w:ascii="Times New Roman" w:eastAsia="Times New Roman" w:hAnsi="Times New Roman"/>
          <w:sz w:val="28"/>
          <w:szCs w:val="28"/>
          <w:lang w:val="uk-UA" w:eastAsia="ru-RU"/>
        </w:rPr>
        <w:br/>
      </w:r>
      <w:r w:rsidRPr="00DD4FB2">
        <w:rPr>
          <w:rFonts w:ascii="Times New Roman" w:eastAsia="Times New Roman" w:hAnsi="Times New Roman"/>
          <w:bCs/>
          <w:color w:val="000000"/>
          <w:sz w:val="28"/>
          <w:szCs w:val="28"/>
          <w:lang w:val="uk-UA" w:eastAsia="ru-RU"/>
        </w:rPr>
        <w:t>«Деякі питання підвищення кваліфікації педагогічних і науково-педагогічних працівників»;</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rPr>
        <w:t>Постанов</w:t>
      </w:r>
      <w:r w:rsidRPr="00DD4FB2">
        <w:rPr>
          <w:rFonts w:ascii="Times New Roman" w:eastAsia="TimesNewRomanPS-ItalicMT" w:hAnsi="Times New Roman"/>
          <w:bCs/>
          <w:iCs/>
          <w:color w:val="000000"/>
          <w:sz w:val="28"/>
          <w:szCs w:val="28"/>
          <w:lang w:val="uk-UA"/>
        </w:rPr>
        <w:t xml:space="preserve">а </w:t>
      </w:r>
      <w:r w:rsidRPr="00DD4FB2">
        <w:rPr>
          <w:rFonts w:ascii="Times New Roman" w:eastAsia="TimesNewRomanPS-ItalicMT" w:hAnsi="Times New Roman"/>
          <w:bCs/>
          <w:iCs/>
          <w:color w:val="000000"/>
          <w:sz w:val="28"/>
          <w:szCs w:val="28"/>
        </w:rPr>
        <w:t>Кабінету Міні</w:t>
      </w:r>
      <w:proofErr w:type="gramStart"/>
      <w:r w:rsidRPr="00DD4FB2">
        <w:rPr>
          <w:rFonts w:ascii="Times New Roman" w:eastAsia="TimesNewRomanPS-ItalicMT" w:hAnsi="Times New Roman"/>
          <w:bCs/>
          <w:iCs/>
          <w:color w:val="000000"/>
          <w:sz w:val="28"/>
          <w:szCs w:val="28"/>
        </w:rPr>
        <w:t>стр</w:t>
      </w:r>
      <w:proofErr w:type="gramEnd"/>
      <w:r w:rsidRPr="00DD4FB2">
        <w:rPr>
          <w:rFonts w:ascii="Times New Roman" w:eastAsia="TimesNewRomanPS-ItalicMT" w:hAnsi="Times New Roman"/>
          <w:bCs/>
          <w:iCs/>
          <w:color w:val="000000"/>
          <w:sz w:val="28"/>
          <w:szCs w:val="28"/>
        </w:rPr>
        <w:t>ів України від 12.12.2011, № 1271</w:t>
      </w:r>
      <w:r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Про перелік платних послуг, які можуть надаватись закладами культури, заснованими на державній та комунальній формі власності</w:t>
      </w:r>
      <w:r w:rsidRPr="00DD4FB2">
        <w:rPr>
          <w:rFonts w:ascii="Times New Roman" w:eastAsia="TimesNewRomanPS-ItalicMT" w:hAnsi="Times New Roman"/>
          <w:bCs/>
          <w:iCs/>
          <w:color w:val="000000"/>
          <w:sz w:val="28"/>
          <w:szCs w:val="28"/>
          <w:lang w:val="uk-UA"/>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w:t>
      </w:r>
      <w:r w:rsidRPr="00DD4FB2">
        <w:rPr>
          <w:rFonts w:ascii="Times New Roman" w:eastAsia="TimesNewRomanPS-ItalicMT" w:hAnsi="Times New Roman"/>
          <w:bCs/>
          <w:iCs/>
          <w:color w:val="000000"/>
          <w:sz w:val="28"/>
          <w:szCs w:val="28"/>
          <w:lang w:val="uk-UA"/>
        </w:rPr>
        <w:t xml:space="preserve">Кабінету Міністрів України </w:t>
      </w:r>
      <w:r w:rsidRPr="00DD4FB2">
        <w:rPr>
          <w:rFonts w:ascii="Times New Roman" w:eastAsia="Times New Roman" w:hAnsi="Times New Roman"/>
          <w:sz w:val="24"/>
          <w:szCs w:val="24"/>
          <w:lang w:val="uk-UA" w:eastAsia="ru-RU"/>
        </w:rPr>
        <w:t xml:space="preserve"> </w:t>
      </w:r>
      <w:r w:rsidRPr="00DD4FB2">
        <w:rPr>
          <w:rFonts w:ascii="Times New Roman" w:eastAsia="Times New Roman" w:hAnsi="Times New Roman"/>
          <w:sz w:val="28"/>
          <w:szCs w:val="28"/>
          <w:lang w:val="uk-UA" w:eastAsia="ru-RU"/>
        </w:rPr>
        <w:t xml:space="preserve">від 4 серпня 2000 р. </w:t>
      </w:r>
      <w:r w:rsidRPr="00DD4FB2">
        <w:rPr>
          <w:rFonts w:ascii="Times New Roman" w:eastAsia="Times New Roman" w:hAnsi="Times New Roman"/>
          <w:sz w:val="28"/>
          <w:szCs w:val="28"/>
          <w:lang w:eastAsia="ru-RU"/>
        </w:rPr>
        <w:t>N</w:t>
      </w:r>
      <w:r w:rsidRPr="00DD4FB2">
        <w:rPr>
          <w:rFonts w:ascii="Times New Roman" w:eastAsia="Times New Roman" w:hAnsi="Times New Roman"/>
          <w:sz w:val="28"/>
          <w:szCs w:val="28"/>
          <w:lang w:val="uk-UA" w:eastAsia="ru-RU"/>
        </w:rPr>
        <w:t xml:space="preserve"> 1222 </w:t>
      </w:r>
      <w:r w:rsidRPr="00DD4FB2">
        <w:rPr>
          <w:rFonts w:ascii="Times New Roman" w:eastAsia="Times New Roman" w:hAnsi="Times New Roman"/>
          <w:color w:val="000000"/>
          <w:sz w:val="28"/>
          <w:szCs w:val="28"/>
          <w:lang w:val="uk-UA" w:eastAsia="ru-RU"/>
        </w:rPr>
        <w:t xml:space="preserve"> «</w:t>
      </w:r>
      <w:r w:rsidRPr="00DD4FB2">
        <w:rPr>
          <w:rFonts w:ascii="Times New Roman" w:eastAsia="Times New Roman" w:hAnsi="Times New Roman"/>
          <w:sz w:val="28"/>
          <w:szCs w:val="28"/>
          <w:lang w:val="uk-UA" w:eastAsia="ru-RU"/>
        </w:rPr>
        <w:t xml:space="preserve">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w:t>
      </w:r>
      <w:proofErr w:type="gramStart"/>
      <w:r w:rsidRPr="00DD4FB2">
        <w:rPr>
          <w:rFonts w:ascii="Times New Roman" w:eastAsia="Times New Roman" w:hAnsi="Times New Roman"/>
          <w:sz w:val="28"/>
          <w:szCs w:val="28"/>
          <w:lang w:val="uk-UA" w:eastAsia="ru-RU"/>
        </w:rPr>
        <w:t>соц</w:t>
      </w:r>
      <w:proofErr w:type="gramEnd"/>
      <w:r w:rsidRPr="00DD4FB2">
        <w:rPr>
          <w:rFonts w:ascii="Times New Roman" w:eastAsia="Times New Roman" w:hAnsi="Times New Roman"/>
          <w:sz w:val="28"/>
          <w:szCs w:val="28"/>
          <w:lang w:val="uk-UA" w:eastAsia="ru-RU"/>
        </w:rPr>
        <w:t>іального захисту, культури, науки,  спорту та фізичного виховання для потреб     їх фінансування</w:t>
      </w:r>
      <w:r w:rsidRPr="00DD4FB2">
        <w:rPr>
          <w:rFonts w:ascii="Times New Roman" w:eastAsia="Times New Roman" w:hAnsi="Times New Roman"/>
          <w:color w:val="000000"/>
          <w:sz w:val="28"/>
          <w:szCs w:val="28"/>
          <w:lang w:val="uk-UA" w:eastAsia="ru-RU"/>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sz w:val="28"/>
          <w:szCs w:val="28"/>
          <w:lang w:val="uk-UA" w:eastAsia="ru-RU"/>
        </w:rPr>
      </w:pPr>
      <w:r w:rsidRPr="00DD4FB2">
        <w:rPr>
          <w:rFonts w:ascii="Times New Roman" w:eastAsia="Times New Roman" w:hAnsi="Times New Roman"/>
          <w:color w:val="000000"/>
          <w:sz w:val="28"/>
          <w:szCs w:val="28"/>
          <w:lang w:val="uk-UA" w:eastAsia="ru-RU"/>
        </w:rPr>
        <w:t>Постанова Кабінету міністрів України ві</w:t>
      </w:r>
      <w:r w:rsidRPr="00DD4FB2">
        <w:rPr>
          <w:rFonts w:ascii="Times New Roman" w:eastAsia="Times New Roman" w:hAnsi="Times New Roman"/>
          <w:bCs/>
          <w:color w:val="292B2C"/>
          <w:sz w:val="28"/>
          <w:szCs w:val="28"/>
          <w:lang w:val="uk-UA" w:eastAsia="ru-RU"/>
        </w:rPr>
        <w:t xml:space="preserve">д 28 червня 1997 р. 695 </w:t>
      </w:r>
      <w:r w:rsidRPr="00DD4FB2">
        <w:rPr>
          <w:rFonts w:ascii="Times New Roman" w:eastAsia="Times New Roman" w:hAnsi="Times New Roman"/>
          <w:bCs/>
          <w:color w:val="292B2C"/>
          <w:sz w:val="28"/>
          <w:szCs w:val="28"/>
          <w:lang w:val="uk-UA" w:eastAsia="ru-RU"/>
        </w:rPr>
        <w:br/>
      </w:r>
      <w:r w:rsidRPr="00DD4FB2">
        <w:rPr>
          <w:rFonts w:ascii="Times New Roman" w:eastAsia="Times New Roman" w:hAnsi="Times New Roman"/>
          <w:sz w:val="28"/>
          <w:szCs w:val="28"/>
          <w:lang w:val="uk-UA" w:eastAsia="ru-RU"/>
        </w:rPr>
        <w:t>«</w:t>
      </w:r>
      <w:r w:rsidRPr="00DD4FB2">
        <w:rPr>
          <w:rFonts w:ascii="Times New Roman" w:eastAsia="Times New Roman" w:hAnsi="Times New Roman"/>
          <w:bCs/>
          <w:sz w:val="28"/>
          <w:szCs w:val="28"/>
          <w:lang w:val="uk-UA" w:eastAsia="ru-RU"/>
        </w:rPr>
        <w:t xml:space="preserve">Про гарантії і компенсації для працівників,         які направляються для щеня кваліфікації, підготовки, перепідготовки, навчання інших </w:t>
      </w:r>
      <w:r w:rsidRPr="00DD4FB2">
        <w:rPr>
          <w:rFonts w:ascii="Times New Roman" w:eastAsia="Times New Roman" w:hAnsi="Times New Roman"/>
          <w:bCs/>
          <w:sz w:val="28"/>
          <w:szCs w:val="28"/>
          <w:lang w:val="uk-UA" w:eastAsia="ru-RU"/>
        </w:rPr>
        <w:br/>
        <w:t>профе</w:t>
      </w:r>
      <w:r w:rsidR="00DD4FB2" w:rsidRPr="00DD4FB2">
        <w:rPr>
          <w:rFonts w:ascii="Times New Roman" w:eastAsia="Times New Roman" w:hAnsi="Times New Roman"/>
          <w:bCs/>
          <w:sz w:val="28"/>
          <w:szCs w:val="28"/>
          <w:lang w:val="uk-UA" w:eastAsia="ru-RU"/>
        </w:rPr>
        <w:t>сій з відривом від виробництва»;</w:t>
      </w:r>
    </w:p>
    <w:p w:rsidR="00DD4FB2" w:rsidRP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w:t>
      </w:r>
      <w:r w:rsidRPr="00DD4FB2">
        <w:rPr>
          <w:rFonts w:ascii="Times New Roman" w:eastAsia="Times New Roman" w:hAnsi="Times New Roman"/>
          <w:sz w:val="28"/>
          <w:szCs w:val="28"/>
          <w:lang w:eastAsia="ru-RU"/>
        </w:rPr>
        <w:t>Кабінет</w:t>
      </w:r>
      <w:r w:rsidRPr="00DD4FB2">
        <w:rPr>
          <w:rFonts w:ascii="Times New Roman" w:eastAsia="Times New Roman" w:hAnsi="Times New Roman"/>
          <w:sz w:val="28"/>
          <w:szCs w:val="28"/>
          <w:lang w:val="uk-UA" w:eastAsia="ru-RU"/>
        </w:rPr>
        <w:t xml:space="preserve">у </w:t>
      </w:r>
      <w:r w:rsidRPr="00DD4FB2">
        <w:rPr>
          <w:rFonts w:ascii="Times New Roman" w:eastAsia="Times New Roman" w:hAnsi="Times New Roman"/>
          <w:sz w:val="28"/>
          <w:szCs w:val="28"/>
          <w:lang w:eastAsia="ru-RU"/>
        </w:rPr>
        <w:t>Міністрів України</w:t>
      </w:r>
      <w:r w:rsidRPr="00DD4FB2">
        <w:rPr>
          <w:rFonts w:ascii="Times New Roman" w:eastAsia="Times New Roman" w:hAnsi="Times New Roman"/>
          <w:bCs/>
          <w:sz w:val="28"/>
          <w:szCs w:val="28"/>
          <w:lang w:eastAsia="ru-RU"/>
        </w:rPr>
        <w:t xml:space="preserve"> </w:t>
      </w:r>
      <w:r w:rsidRPr="00DD4FB2">
        <w:rPr>
          <w:rFonts w:ascii="Times New Roman" w:hAnsi="Times New Roman"/>
          <w:bCs/>
          <w:sz w:val="28"/>
          <w:szCs w:val="28"/>
          <w:lang w:eastAsia="ru-RU"/>
        </w:rPr>
        <w:t>від 6 липня 1992 р.</w:t>
      </w:r>
      <w:r w:rsidRPr="00DD4FB2">
        <w:rPr>
          <w:rFonts w:ascii="Times New Roman" w:hAnsi="Times New Roman"/>
          <w:bCs/>
          <w:sz w:val="28"/>
          <w:szCs w:val="28"/>
          <w:lang w:val="uk-UA" w:eastAsia="ru-RU"/>
        </w:rPr>
        <w:t xml:space="preserve"> </w:t>
      </w:r>
      <w:r w:rsidRPr="00DD4FB2">
        <w:rPr>
          <w:rFonts w:ascii="Times New Roman" w:hAnsi="Times New Roman"/>
          <w:bCs/>
          <w:sz w:val="28"/>
          <w:szCs w:val="28"/>
          <w:lang w:eastAsia="ru-RU"/>
        </w:rPr>
        <w:t>№</w:t>
      </w:r>
      <w:r w:rsidR="00535BB0" w:rsidRPr="00DD4FB2">
        <w:rPr>
          <w:rFonts w:ascii="Times New Roman" w:hAnsi="Times New Roman"/>
          <w:bCs/>
          <w:sz w:val="28"/>
          <w:szCs w:val="28"/>
          <w:lang w:val="uk-UA" w:eastAsia="ru-RU"/>
        </w:rPr>
        <w:t xml:space="preserve"> </w:t>
      </w:r>
      <w:r w:rsidRPr="00DD4FB2">
        <w:rPr>
          <w:rFonts w:ascii="Times New Roman" w:hAnsi="Times New Roman"/>
          <w:bCs/>
          <w:sz w:val="28"/>
          <w:szCs w:val="28"/>
          <w:lang w:eastAsia="ru-RU"/>
        </w:rPr>
        <w:t>374</w:t>
      </w:r>
      <w:r w:rsidRPr="00DD4FB2">
        <w:rPr>
          <w:rFonts w:ascii="Times New Roman" w:hAnsi="Times New Roman"/>
          <w:bCs/>
          <w:sz w:val="28"/>
          <w:szCs w:val="28"/>
          <w:lang w:val="uk-UA" w:eastAsia="ru-RU"/>
        </w:rPr>
        <w:t xml:space="preserve"> </w:t>
      </w:r>
      <w:r w:rsidRPr="00DD4FB2">
        <w:rPr>
          <w:rFonts w:ascii="Times New Roman" w:eastAsia="Times New Roman" w:hAnsi="Times New Roman"/>
          <w:sz w:val="28"/>
          <w:szCs w:val="28"/>
          <w:lang w:val="uk-UA" w:eastAsia="ru-RU"/>
        </w:rPr>
        <w:t xml:space="preserve">  </w:t>
      </w:r>
      <w:r w:rsidRPr="00DD4FB2">
        <w:rPr>
          <w:rFonts w:ascii="Times New Roman" w:hAnsi="Times New Roman"/>
          <w:bCs/>
          <w:sz w:val="28"/>
          <w:szCs w:val="28"/>
          <w:lang w:val="uk-UA" w:eastAsia="ru-RU"/>
        </w:rPr>
        <w:t>«</w:t>
      </w:r>
      <w:r w:rsidRPr="00DD4FB2">
        <w:rPr>
          <w:rFonts w:ascii="Times New Roman" w:eastAsia="Times New Roman" w:hAnsi="Times New Roman"/>
          <w:bCs/>
          <w:sz w:val="28"/>
          <w:szCs w:val="28"/>
          <w:lang w:eastAsia="ru-RU"/>
        </w:rPr>
        <w:t xml:space="preserve">Про плату за навчання у державних </w:t>
      </w:r>
      <w:proofErr w:type="gramStart"/>
      <w:r w:rsidRPr="00DD4FB2">
        <w:rPr>
          <w:rFonts w:ascii="Times New Roman" w:eastAsia="Times New Roman" w:hAnsi="Times New Roman"/>
          <w:bCs/>
          <w:sz w:val="28"/>
          <w:szCs w:val="28"/>
          <w:lang w:eastAsia="ru-RU"/>
        </w:rPr>
        <w:t>школах</w:t>
      </w:r>
      <w:proofErr w:type="gramEnd"/>
      <w:r w:rsidRPr="00DD4FB2">
        <w:rPr>
          <w:rFonts w:ascii="Times New Roman" w:eastAsia="Times New Roman" w:hAnsi="Times New Roman"/>
          <w:bCs/>
          <w:sz w:val="28"/>
          <w:szCs w:val="28"/>
          <w:lang w:eastAsia="ru-RU"/>
        </w:rPr>
        <w:t xml:space="preserve">   естетичного виховання дітей</w:t>
      </w:r>
      <w:r w:rsidR="00DD4FB2" w:rsidRPr="00DD4FB2">
        <w:rPr>
          <w:rFonts w:ascii="Times New Roman" w:eastAsia="Times New Roman" w:hAnsi="Times New Roman"/>
          <w:bCs/>
          <w:sz w:val="28"/>
          <w:szCs w:val="28"/>
          <w:lang w:val="uk-UA" w:eastAsia="ru-RU"/>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21 серпня 2019 р. № 779 Про організацію інклюзивного навчання в закладах позашкільної освіти»;</w:t>
      </w:r>
    </w:p>
    <w:p w:rsidR="00DD4FB2" w:rsidRP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 лютого 2011 р.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DD4FB2" w:rsidRPr="00DD4FB2" w:rsidRDefault="001F186B" w:rsidP="00DD4FB2">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rPr>
          <w:rFonts w:ascii="Times New Roman" w:eastAsia="Times New Roman" w:hAnsi="Times New Roman"/>
          <w:bCs/>
          <w:color w:val="000000"/>
          <w:sz w:val="32"/>
          <w:lang w:val="uk-UA" w:eastAsia="ru-RU"/>
        </w:rPr>
      </w:pPr>
      <w:r w:rsidRPr="00DD4FB2">
        <w:rPr>
          <w:rFonts w:ascii="Times New Roman" w:eastAsia="Times New Roman" w:hAnsi="Times New Roman"/>
          <w:sz w:val="28"/>
          <w:szCs w:val="28"/>
          <w:lang w:val="uk-UA" w:eastAsia="ru-RU"/>
        </w:rPr>
        <w:t>Постанова Кабінету Міністрів України</w:t>
      </w:r>
      <w:r w:rsidRPr="00DD4FB2">
        <w:rPr>
          <w:rFonts w:ascii="Times New Roman" w:eastAsia="Times New Roman" w:hAnsi="Times New Roman"/>
          <w:bCs/>
          <w:color w:val="000000"/>
          <w:sz w:val="28"/>
          <w:szCs w:val="28"/>
          <w:lang w:val="uk-UA" w:eastAsia="ru-RU"/>
        </w:rPr>
        <w:t xml:space="preserve"> від 23 грудня 2015 р. № 1109</w:t>
      </w:r>
      <w:r w:rsidRPr="00DD4FB2">
        <w:rPr>
          <w:rFonts w:ascii="Times New Roman" w:eastAsia="Times New Roman" w:hAnsi="Times New Roman"/>
          <w:sz w:val="28"/>
          <w:szCs w:val="28"/>
          <w:lang w:eastAsia="ru-RU"/>
        </w:rPr>
        <w:t> </w:t>
      </w:r>
      <w:r w:rsidRPr="00DD4FB2">
        <w:rPr>
          <w:rFonts w:ascii="Times New Roman" w:eastAsia="Times New Roman" w:hAnsi="Times New Roman"/>
          <w:bCs/>
          <w:sz w:val="28"/>
          <w:szCs w:val="28"/>
          <w:lang w:val="uk-UA" w:eastAsia="ru-RU"/>
        </w:rPr>
        <w:t xml:space="preserve"> «</w:t>
      </w:r>
      <w:r w:rsidRPr="00DD4FB2">
        <w:rPr>
          <w:rFonts w:ascii="Times New Roman" w:eastAsia="Times New Roman" w:hAnsi="Times New Roman"/>
          <w:bCs/>
          <w:color w:val="000000"/>
          <w:sz w:val="28"/>
          <w:szCs w:val="28"/>
          <w:lang w:val="uk-UA" w:eastAsia="ru-RU"/>
        </w:rPr>
        <w:t>Про затвердження переліку кваліфікаційних категорій і педагогічних звань педагогічних працівників»;</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color w:val="000000"/>
          <w:sz w:val="28"/>
          <w:szCs w:val="28"/>
          <w:lang w:val="uk-UA" w:eastAsia="ru-RU"/>
        </w:rPr>
      </w:pPr>
      <w:r w:rsidRPr="00DD4FB2">
        <w:rPr>
          <w:rFonts w:ascii="Times New Roman" w:eastAsia="Times New Roman" w:hAnsi="Times New Roman"/>
          <w:sz w:val="28"/>
          <w:szCs w:val="28"/>
          <w:lang w:val="uk-UA" w:eastAsia="ru-RU"/>
        </w:rPr>
        <w:lastRenderedPageBreak/>
        <w:t>Постанова Кабінету Міністрів</w:t>
      </w:r>
      <w:r w:rsidRPr="00DD4FB2">
        <w:rPr>
          <w:rFonts w:ascii="Times New Roman" w:eastAsia="Times New Roman" w:hAnsi="Times New Roman"/>
          <w:bCs/>
          <w:color w:val="000000"/>
          <w:sz w:val="24"/>
          <w:szCs w:val="24"/>
          <w:lang w:val="uk-UA" w:eastAsia="ru-RU"/>
        </w:rPr>
        <w:t xml:space="preserve"> </w:t>
      </w:r>
      <w:r w:rsidRPr="00DD4FB2">
        <w:rPr>
          <w:rFonts w:ascii="Times New Roman" w:eastAsia="Times New Roman" w:hAnsi="Times New Roman"/>
          <w:bCs/>
          <w:color w:val="000000"/>
          <w:sz w:val="28"/>
          <w:szCs w:val="28"/>
          <w:lang w:val="uk-UA" w:eastAsia="ru-RU"/>
        </w:rPr>
        <w:t>від 14 квітня 1997 р. № 346</w:t>
      </w:r>
      <w:r w:rsidRPr="00DD4FB2">
        <w:rPr>
          <w:rFonts w:ascii="Times New Roman" w:eastAsia="Times New Roman" w:hAnsi="Times New Roman"/>
          <w:sz w:val="24"/>
          <w:szCs w:val="24"/>
          <w:lang w:eastAsia="ru-RU"/>
        </w:rPr>
        <w:t> </w:t>
      </w:r>
      <w:r w:rsidRPr="00DD4FB2">
        <w:rPr>
          <w:rFonts w:ascii="Times New Roman" w:eastAsia="Times New Roman" w:hAnsi="Times New Roman"/>
          <w:sz w:val="24"/>
          <w:szCs w:val="24"/>
          <w:lang w:val="uk-UA" w:eastAsia="ru-RU"/>
        </w:rPr>
        <w:t>«</w:t>
      </w:r>
      <w:r w:rsidRPr="00DD4FB2">
        <w:rPr>
          <w:rFonts w:ascii="Times New Roman" w:eastAsia="Times New Roman" w:hAnsi="Times New Roman"/>
          <w:bCs/>
          <w:color w:val="000000"/>
          <w:sz w:val="32"/>
          <w:lang w:val="uk-UA" w:eastAsia="ru-RU"/>
        </w:rPr>
        <w:t>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Cs/>
          <w:sz w:val="28"/>
          <w:szCs w:val="28"/>
          <w:lang w:val="uk-UA"/>
        </w:rPr>
      </w:pPr>
      <w:r w:rsidRPr="00DD4FB2">
        <w:rPr>
          <w:rFonts w:ascii="Times New Roman" w:eastAsia="Times New Roman" w:hAnsi="Times New Roman"/>
          <w:sz w:val="28"/>
          <w:szCs w:val="28"/>
          <w:lang w:val="uk-UA" w:eastAsia="ru-RU"/>
        </w:rPr>
        <w:t>Постанова Кабінету Міністрів України</w:t>
      </w:r>
      <w:r w:rsidRPr="00DD4FB2">
        <w:rPr>
          <w:rFonts w:ascii="Times New Roman" w:eastAsia="Times New Roman" w:hAnsi="Times New Roman"/>
          <w:noProof/>
          <w:sz w:val="28"/>
          <w:szCs w:val="28"/>
          <w:lang w:val="uk-UA" w:eastAsia="ru-RU"/>
        </w:rPr>
        <w:t xml:space="preserve">           від 3 квітня 1993 р. </w:t>
      </w:r>
      <w:r w:rsidRPr="00DD4FB2">
        <w:rPr>
          <w:rFonts w:ascii="Times New Roman" w:eastAsia="Times New Roman" w:hAnsi="Times New Roman"/>
          <w:noProof/>
          <w:sz w:val="28"/>
          <w:szCs w:val="28"/>
          <w:lang w:eastAsia="ru-RU"/>
        </w:rPr>
        <w:t>N</w:t>
      </w:r>
      <w:r w:rsidRPr="00DD4FB2">
        <w:rPr>
          <w:rFonts w:ascii="Times New Roman" w:eastAsia="Times New Roman" w:hAnsi="Times New Roman"/>
          <w:noProof/>
          <w:sz w:val="28"/>
          <w:szCs w:val="28"/>
          <w:lang w:val="uk-UA" w:eastAsia="ru-RU"/>
        </w:rPr>
        <w:t xml:space="preserve"> 245</w:t>
      </w:r>
      <w:bookmarkStart w:id="76" w:name="_Toc194295059"/>
      <w:r w:rsidRPr="00DD4FB2">
        <w:rPr>
          <w:rFonts w:ascii="Times New Roman" w:eastAsia="Times New Roman" w:hAnsi="Times New Roman"/>
          <w:bCs/>
          <w:sz w:val="28"/>
          <w:szCs w:val="28"/>
          <w:lang w:val="uk-UA" w:eastAsia="ru-RU"/>
        </w:rPr>
        <w:t xml:space="preserve"> «Про роботу за сумісництвом працівників державних </w:t>
      </w:r>
      <w:proofErr w:type="gramStart"/>
      <w:r w:rsidRPr="00DD4FB2">
        <w:rPr>
          <w:rFonts w:ascii="Times New Roman" w:eastAsia="Times New Roman" w:hAnsi="Times New Roman"/>
          <w:bCs/>
          <w:sz w:val="28"/>
          <w:szCs w:val="28"/>
          <w:lang w:val="uk-UA" w:eastAsia="ru-RU"/>
        </w:rPr>
        <w:t>п</w:t>
      </w:r>
      <w:proofErr w:type="gramEnd"/>
      <w:r w:rsidRPr="00DD4FB2">
        <w:rPr>
          <w:rFonts w:ascii="Times New Roman" w:eastAsia="Times New Roman" w:hAnsi="Times New Roman"/>
          <w:bCs/>
          <w:sz w:val="28"/>
          <w:szCs w:val="28"/>
          <w:lang w:val="uk-UA" w:eastAsia="ru-RU"/>
        </w:rPr>
        <w:t>ідприємств, установ і організацій</w:t>
      </w:r>
      <w:bookmarkEnd w:id="76"/>
      <w:r w:rsidRPr="00DD4FB2">
        <w:rPr>
          <w:rFonts w:ascii="Times New Roman" w:eastAsia="Times New Roman" w:hAnsi="Times New Roman"/>
          <w:bCs/>
          <w:sz w:val="28"/>
          <w:szCs w:val="28"/>
          <w:lang w:val="uk-UA" w:eastAsia="ru-RU"/>
        </w:rPr>
        <w:t>»;</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000000"/>
          <w:sz w:val="28"/>
          <w:szCs w:val="28"/>
          <w:lang w:val="uk-UA" w:eastAsia="ru-RU"/>
        </w:rPr>
      </w:pPr>
      <w:r w:rsidRPr="00DD4FB2">
        <w:rPr>
          <w:rFonts w:ascii="Times New Roman" w:eastAsia="Times New Roman" w:hAnsi="Times New Roman"/>
          <w:bCs/>
          <w:color w:val="000000"/>
          <w:sz w:val="28"/>
          <w:szCs w:val="28"/>
          <w:lang w:val="uk-UA" w:eastAsia="ru-RU"/>
        </w:rPr>
        <w:t>Наказ Міністерства освіти України №102</w:t>
      </w:r>
      <w:r w:rsidRPr="00DD4FB2">
        <w:rPr>
          <w:rFonts w:ascii="Times New Roman" w:hAnsi="Times New Roman"/>
          <w:bCs/>
          <w:sz w:val="28"/>
          <w:szCs w:val="28"/>
          <w:lang w:val="uk-UA"/>
        </w:rPr>
        <w:t xml:space="preserve"> від 15.04.93  «Про затвердження Інструкції про порядок обчислення  заробітної плати працівників освіти»;</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rPr>
      </w:pPr>
      <w:r w:rsidRPr="00DD4FB2">
        <w:rPr>
          <w:rFonts w:ascii="Times New Roman" w:hAnsi="Times New Roman"/>
          <w:bCs/>
          <w:sz w:val="28"/>
          <w:szCs w:val="28"/>
          <w:lang w:val="uk-UA"/>
        </w:rPr>
        <w:t xml:space="preserve">Наказ Міністерства освіти і науки від </w:t>
      </w:r>
      <w:r w:rsidRPr="00DD4FB2">
        <w:rPr>
          <w:rFonts w:ascii="Times New Roman" w:eastAsia="Times New Roman" w:hAnsi="Times New Roman"/>
          <w:bCs/>
          <w:color w:val="000000"/>
          <w:sz w:val="28"/>
          <w:szCs w:val="28"/>
          <w:lang w:val="uk-UA" w:eastAsia="ru-RU"/>
        </w:rPr>
        <w:t>26.09.2005</w:t>
      </w:r>
      <w:r w:rsidRPr="00DD4FB2">
        <w:rPr>
          <w:rFonts w:ascii="Times New Roman" w:eastAsia="Times New Roman" w:hAnsi="Times New Roman"/>
          <w:bCs/>
          <w:color w:val="000000"/>
          <w:sz w:val="28"/>
          <w:szCs w:val="28"/>
          <w:lang w:eastAsia="ru-RU"/>
        </w:rPr>
        <w:t> </w:t>
      </w:r>
      <w:r w:rsidRPr="00DD4FB2">
        <w:rPr>
          <w:rFonts w:ascii="Times New Roman" w:eastAsia="Times New Roman" w:hAnsi="Times New Roman"/>
          <w:bCs/>
          <w:color w:val="000000"/>
          <w:sz w:val="28"/>
          <w:szCs w:val="28"/>
          <w:lang w:val="uk-UA" w:eastAsia="ru-RU"/>
        </w:rPr>
        <w:t xml:space="preserve">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292B2C"/>
          <w:sz w:val="28"/>
          <w:szCs w:val="28"/>
          <w:lang w:val="uk-UA" w:eastAsia="ru-RU"/>
        </w:rPr>
      </w:pPr>
      <w:r w:rsidRPr="004D54D0">
        <w:rPr>
          <w:rFonts w:ascii="Times New Roman" w:eastAsia="Times New Roman" w:hAnsi="Times New Roman"/>
          <w:color w:val="000000"/>
          <w:sz w:val="28"/>
          <w:szCs w:val="28"/>
          <w:lang w:val="uk-UA" w:eastAsia="ru-RU"/>
        </w:rPr>
        <w:t xml:space="preserve">Наказ Міністерства освіти і науки  України від </w:t>
      </w:r>
      <w:r w:rsidRPr="004D54D0">
        <w:rPr>
          <w:rFonts w:ascii="Times New Roman" w:hAnsi="Times New Roman"/>
          <w:sz w:val="28"/>
          <w:szCs w:val="28"/>
        </w:rPr>
        <w:t xml:space="preserve">11.08.2004  N 651 </w:t>
      </w:r>
      <w:r w:rsidRPr="004D54D0">
        <w:rPr>
          <w:rFonts w:ascii="Times New Roman" w:hAnsi="Times New Roman"/>
          <w:sz w:val="28"/>
          <w:szCs w:val="28"/>
          <w:lang w:val="uk-UA"/>
        </w:rPr>
        <w:t>«</w:t>
      </w:r>
      <w:r w:rsidRPr="004D54D0">
        <w:rPr>
          <w:rFonts w:ascii="Times New Roman" w:hAnsi="Times New Roman"/>
          <w:sz w:val="28"/>
          <w:szCs w:val="28"/>
        </w:rPr>
        <w:t>Про затвердження Положення про порядок організації індивідуальної та групової роботи  в позашкільних навчальних закладах</w:t>
      </w:r>
      <w:r w:rsidR="004D54D0" w:rsidRPr="004D54D0">
        <w:rPr>
          <w:rFonts w:ascii="Times New Roman" w:hAnsi="Times New Roman"/>
          <w:sz w:val="28"/>
          <w:szCs w:val="28"/>
          <w:lang w:val="uk-UA"/>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000000"/>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освіті і науки  України …</w:t>
      </w:r>
      <w:r w:rsidRPr="004D54D0">
        <w:rPr>
          <w:rFonts w:ascii="Times New Roman" w:eastAsia="Times New Roman" w:hAnsi="Times New Roman"/>
          <w:color w:val="292B2C"/>
          <w:sz w:val="28"/>
          <w:szCs w:val="28"/>
          <w:lang w:eastAsia="ru-RU"/>
        </w:rPr>
        <w:t>23.07.2010  N 736/902/758</w:t>
      </w:r>
      <w:r w:rsidRPr="004D54D0">
        <w:rPr>
          <w:rFonts w:ascii="Times New Roman" w:eastAsia="Times New Roman" w:hAnsi="Times New Roman"/>
          <w:bCs/>
          <w:color w:val="292B2C"/>
          <w:sz w:val="28"/>
          <w:szCs w:val="28"/>
          <w:lang w:eastAsia="ru-RU"/>
        </w:rPr>
        <w:t xml:space="preserve"> </w:t>
      </w:r>
      <w:r w:rsidRPr="004D54D0">
        <w:rPr>
          <w:rFonts w:ascii="Times New Roman" w:eastAsia="Times New Roman" w:hAnsi="Times New Roman"/>
          <w:bCs/>
          <w:color w:val="292B2C"/>
          <w:sz w:val="28"/>
          <w:szCs w:val="28"/>
          <w:lang w:val="uk-UA" w:eastAsia="ru-RU"/>
        </w:rPr>
        <w:t>«</w:t>
      </w:r>
      <w:r w:rsidRPr="004D54D0">
        <w:rPr>
          <w:rFonts w:ascii="Times New Roman" w:eastAsia="Times New Roman" w:hAnsi="Times New Roman"/>
          <w:bCs/>
          <w:color w:val="292B2C"/>
          <w:sz w:val="28"/>
          <w:szCs w:val="28"/>
          <w:lang w:eastAsia="ru-RU"/>
        </w:rPr>
        <w:t>Про затвердження порядків</w:t>
      </w:r>
      <w:r w:rsidRPr="004D54D0">
        <w:rPr>
          <w:rFonts w:ascii="Times New Roman" w:eastAsia="Times New Roman" w:hAnsi="Times New Roman"/>
          <w:bCs/>
          <w:color w:val="292B2C"/>
          <w:sz w:val="28"/>
          <w:szCs w:val="28"/>
          <w:lang w:val="uk-UA" w:eastAsia="ru-RU"/>
        </w:rPr>
        <w:t xml:space="preserve"> надання </w:t>
      </w:r>
      <w:r w:rsidRPr="004D54D0">
        <w:rPr>
          <w:rFonts w:ascii="Times New Roman" w:eastAsia="Times New Roman" w:hAnsi="Times New Roman"/>
          <w:bCs/>
          <w:color w:val="292B2C"/>
          <w:sz w:val="28"/>
          <w:szCs w:val="28"/>
          <w:lang w:eastAsia="ru-RU"/>
        </w:rPr>
        <w:t xml:space="preserve"> платних послуг</w:t>
      </w:r>
      <w:r w:rsidRPr="004D54D0">
        <w:rPr>
          <w:rFonts w:ascii="Times New Roman" w:eastAsia="Times New Roman" w:hAnsi="Times New Roman"/>
          <w:bCs/>
          <w:color w:val="292B2C"/>
          <w:sz w:val="28"/>
          <w:szCs w:val="28"/>
          <w:lang w:val="uk-UA" w:eastAsia="ru-RU"/>
        </w:rPr>
        <w:t xml:space="preserve"> де</w:t>
      </w:r>
      <w:r w:rsidRPr="004D54D0">
        <w:rPr>
          <w:rFonts w:ascii="Times New Roman" w:eastAsia="Times New Roman" w:hAnsi="Times New Roman"/>
          <w:bCs/>
          <w:color w:val="292B2C"/>
          <w:sz w:val="28"/>
          <w:szCs w:val="28"/>
          <w:lang w:eastAsia="ru-RU"/>
        </w:rPr>
        <w:t>ржавними та комунальними навчальними закладами</w:t>
      </w:r>
      <w:r w:rsidRPr="004D54D0">
        <w:rPr>
          <w:rFonts w:ascii="Times New Roman" w:eastAsia="Times New Roman" w:hAnsi="Times New Roman"/>
          <w:bCs/>
          <w:color w:val="292B2C"/>
          <w:sz w:val="28"/>
          <w:szCs w:val="28"/>
          <w:lang w:val="uk-UA" w:eastAsia="ru-RU"/>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освіті і науки  України …</w:t>
      </w:r>
      <w:r w:rsidRPr="004D54D0">
        <w:rPr>
          <w:rFonts w:ascii="Times New Roman" w:eastAsia="Times New Roman" w:hAnsi="Times New Roman"/>
          <w:color w:val="292B2C"/>
          <w:sz w:val="28"/>
          <w:szCs w:val="28"/>
          <w:lang w:eastAsia="ru-RU"/>
        </w:rPr>
        <w:t>23.07.2010  N 736/902/758</w:t>
      </w:r>
      <w:r w:rsidRPr="004D54D0">
        <w:rPr>
          <w:rFonts w:ascii="Times New Roman" w:eastAsia="Times New Roman" w:hAnsi="Times New Roman"/>
          <w:bCs/>
          <w:color w:val="292B2C"/>
          <w:sz w:val="28"/>
          <w:szCs w:val="28"/>
          <w:lang w:eastAsia="ru-RU"/>
        </w:rPr>
        <w:t xml:space="preserve"> </w:t>
      </w:r>
      <w:r w:rsidRPr="004D54D0">
        <w:rPr>
          <w:rFonts w:ascii="Times New Roman" w:eastAsia="Times New Roman" w:hAnsi="Times New Roman"/>
          <w:bCs/>
          <w:color w:val="292B2C"/>
          <w:sz w:val="28"/>
          <w:szCs w:val="28"/>
          <w:lang w:val="uk-UA" w:eastAsia="ru-RU"/>
        </w:rPr>
        <w:t>«</w:t>
      </w:r>
      <w:r w:rsidRPr="004D54D0">
        <w:rPr>
          <w:rFonts w:ascii="Times New Roman" w:eastAsia="Times New Roman" w:hAnsi="Times New Roman"/>
          <w:bCs/>
          <w:color w:val="292B2C"/>
          <w:sz w:val="28"/>
          <w:szCs w:val="28"/>
          <w:lang w:eastAsia="ru-RU"/>
        </w:rPr>
        <w:t>Про затвердження порядків</w:t>
      </w:r>
      <w:r w:rsidRPr="004D54D0">
        <w:rPr>
          <w:rFonts w:ascii="Times New Roman" w:eastAsia="Times New Roman" w:hAnsi="Times New Roman"/>
          <w:bCs/>
          <w:color w:val="292B2C"/>
          <w:sz w:val="28"/>
          <w:szCs w:val="28"/>
          <w:lang w:val="uk-UA" w:eastAsia="ru-RU"/>
        </w:rPr>
        <w:t xml:space="preserve"> надання </w:t>
      </w:r>
      <w:r w:rsidRPr="004D54D0">
        <w:rPr>
          <w:rFonts w:ascii="Times New Roman" w:eastAsia="Times New Roman" w:hAnsi="Times New Roman"/>
          <w:bCs/>
          <w:color w:val="292B2C"/>
          <w:sz w:val="28"/>
          <w:szCs w:val="28"/>
          <w:lang w:eastAsia="ru-RU"/>
        </w:rPr>
        <w:t xml:space="preserve"> платних послуг</w:t>
      </w:r>
      <w:r w:rsidRPr="004D54D0">
        <w:rPr>
          <w:rFonts w:ascii="Times New Roman" w:eastAsia="Times New Roman" w:hAnsi="Times New Roman"/>
          <w:bCs/>
          <w:color w:val="292B2C"/>
          <w:sz w:val="28"/>
          <w:szCs w:val="28"/>
          <w:lang w:val="uk-UA" w:eastAsia="ru-RU"/>
        </w:rPr>
        <w:t xml:space="preserve"> де</w:t>
      </w:r>
      <w:r w:rsidRPr="004D54D0">
        <w:rPr>
          <w:rFonts w:ascii="Times New Roman" w:eastAsia="Times New Roman" w:hAnsi="Times New Roman"/>
          <w:bCs/>
          <w:color w:val="292B2C"/>
          <w:sz w:val="28"/>
          <w:szCs w:val="28"/>
          <w:lang w:eastAsia="ru-RU"/>
        </w:rPr>
        <w:t>ржавними та комунальними навчальними закладами</w:t>
      </w:r>
      <w:r w:rsidRPr="004D54D0">
        <w:rPr>
          <w:rFonts w:ascii="Times New Roman" w:eastAsia="Times New Roman" w:hAnsi="Times New Roman"/>
          <w:bCs/>
          <w:color w:val="292B2C"/>
          <w:sz w:val="28"/>
          <w:szCs w:val="28"/>
          <w:lang w:val="uk-UA" w:eastAsia="ru-RU"/>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2A2928"/>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освіти і науки  України</w:t>
      </w:r>
      <w:r w:rsidRPr="004D54D0">
        <w:rPr>
          <w:rFonts w:ascii="Times New Roman" w:eastAsia="Times New Roman" w:hAnsi="Times New Roman"/>
          <w:bCs/>
          <w:color w:val="292B2C"/>
          <w:sz w:val="28"/>
          <w:szCs w:val="28"/>
          <w:lang w:val="uk-UA" w:eastAsia="ru-RU"/>
        </w:rPr>
        <w:t xml:space="preserve"> від </w:t>
      </w:r>
      <w:r w:rsidRPr="004D54D0">
        <w:rPr>
          <w:rFonts w:ascii="Times New Roman" w:eastAsia="Times New Roman" w:hAnsi="Times New Roman"/>
          <w:noProof/>
          <w:sz w:val="28"/>
          <w:szCs w:val="28"/>
          <w:lang w:val="uk-UA" w:eastAsia="ru-RU"/>
        </w:rPr>
        <w:t xml:space="preserve">25.02.2004  </w:t>
      </w:r>
      <w:r w:rsidRPr="004D54D0">
        <w:rPr>
          <w:rFonts w:ascii="Times New Roman" w:eastAsia="Times New Roman" w:hAnsi="Times New Roman"/>
          <w:noProof/>
          <w:sz w:val="28"/>
          <w:szCs w:val="28"/>
          <w:lang w:eastAsia="ru-RU"/>
        </w:rPr>
        <w:t>N</w:t>
      </w:r>
      <w:r w:rsidRPr="004D54D0">
        <w:rPr>
          <w:rFonts w:ascii="Times New Roman" w:eastAsia="Times New Roman" w:hAnsi="Times New Roman"/>
          <w:noProof/>
          <w:sz w:val="28"/>
          <w:szCs w:val="28"/>
          <w:lang w:val="uk-UA" w:eastAsia="ru-RU"/>
        </w:rPr>
        <w:t xml:space="preserve"> 151/11</w:t>
      </w:r>
      <w:r w:rsidRPr="004D54D0">
        <w:rPr>
          <w:rFonts w:ascii="Times New Roman" w:eastAsia="Times New Roman" w:hAnsi="Times New Roman"/>
          <w:bCs/>
          <w:sz w:val="28"/>
          <w:szCs w:val="28"/>
          <w:lang w:val="uk-UA" w:eastAsia="ru-RU"/>
        </w:rPr>
        <w:t xml:space="preserve"> Про затвердження Концепції художньо-естетичного виховання учнів у загальноосвітніх навчальних закладах та Комплексної програми художньо-естетичного виховання у загальноосвітніх та позашкільних навчальних закладах»;</w:t>
      </w:r>
    </w:p>
    <w:p w:rsidR="004D54D0" w:rsidRPr="003B5E6A" w:rsidRDefault="001F186B" w:rsidP="00A02D31">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eastAsia="ru-RU"/>
        </w:rPr>
        <w:t>Наказ Міністерства освіти України</w:t>
      </w:r>
      <w:r w:rsidRPr="004D54D0">
        <w:rPr>
          <w:rFonts w:ascii="Times New Roman" w:eastAsia="Times New Roman" w:hAnsi="Times New Roman"/>
          <w:color w:val="2A2928"/>
          <w:sz w:val="28"/>
          <w:szCs w:val="28"/>
          <w:lang w:val="uk-UA" w:eastAsia="ru-RU"/>
        </w:rPr>
        <w:t xml:space="preserve"> </w:t>
      </w:r>
      <w:r w:rsidRPr="004D54D0">
        <w:rPr>
          <w:rFonts w:ascii="Times New Roman" w:eastAsia="Times New Roman" w:hAnsi="Times New Roman"/>
          <w:color w:val="2A2928"/>
          <w:sz w:val="28"/>
          <w:szCs w:val="28"/>
          <w:lang w:eastAsia="ru-RU"/>
        </w:rPr>
        <w:t>від 20 грудня 1993 року N 455</w:t>
      </w:r>
      <w:r w:rsidRPr="004D54D0">
        <w:rPr>
          <w:rFonts w:ascii="Times New Roman" w:eastAsia="Times New Roman" w:hAnsi="Times New Roman"/>
          <w:color w:val="2A2928"/>
          <w:sz w:val="28"/>
          <w:szCs w:val="28"/>
          <w:lang w:val="uk-UA" w:eastAsia="ru-RU"/>
        </w:rPr>
        <w:t xml:space="preserve"> «</w:t>
      </w:r>
      <w:r w:rsidRPr="004D54D0">
        <w:rPr>
          <w:rFonts w:ascii="Times New Roman" w:eastAsia="Times New Roman" w:hAnsi="Times New Roman"/>
          <w:color w:val="2A2928"/>
          <w:sz w:val="28"/>
          <w:szCs w:val="28"/>
          <w:lang w:eastAsia="ru-RU"/>
        </w:rPr>
        <w:t xml:space="preserve">Про </w:t>
      </w:r>
      <w:bookmarkStart w:id="77" w:name="_Hlk20738582"/>
      <w:r w:rsidRPr="004D54D0">
        <w:rPr>
          <w:rFonts w:ascii="Times New Roman" w:eastAsia="Times New Roman" w:hAnsi="Times New Roman"/>
          <w:color w:val="2A2928"/>
          <w:sz w:val="28"/>
          <w:szCs w:val="28"/>
          <w:lang w:eastAsia="ru-RU"/>
        </w:rPr>
        <w:t xml:space="preserve">Типові правила внутрішнього розпорядку для працівників державних навчально-виховних </w:t>
      </w:r>
      <w:bookmarkEnd w:id="77"/>
      <w:r w:rsidRPr="004D54D0">
        <w:rPr>
          <w:rFonts w:ascii="Times New Roman" w:eastAsia="Times New Roman" w:hAnsi="Times New Roman"/>
          <w:color w:val="2A2928"/>
          <w:sz w:val="28"/>
          <w:szCs w:val="28"/>
          <w:lang w:eastAsia="ru-RU"/>
        </w:rPr>
        <w:t>закладі</w:t>
      </w:r>
      <w:proofErr w:type="gramStart"/>
      <w:r w:rsidRPr="004D54D0">
        <w:rPr>
          <w:rFonts w:ascii="Times New Roman" w:eastAsia="Times New Roman" w:hAnsi="Times New Roman"/>
          <w:color w:val="2A2928"/>
          <w:sz w:val="28"/>
          <w:szCs w:val="28"/>
          <w:lang w:eastAsia="ru-RU"/>
        </w:rPr>
        <w:t>в</w:t>
      </w:r>
      <w:proofErr w:type="gramEnd"/>
      <w:r w:rsidRPr="004D54D0">
        <w:rPr>
          <w:rFonts w:ascii="Times New Roman" w:eastAsia="Times New Roman" w:hAnsi="Times New Roman"/>
          <w:color w:val="2A2928"/>
          <w:sz w:val="28"/>
          <w:szCs w:val="28"/>
          <w:lang w:val="uk-UA" w:eastAsia="ru-RU"/>
        </w:rPr>
        <w:t>»;</w:t>
      </w:r>
    </w:p>
    <w:p w:rsidR="003B5E6A" w:rsidRPr="004D54D0" w:rsidRDefault="003B5E6A" w:rsidP="003B5E6A">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3B5E6A">
        <w:rPr>
          <w:rFonts w:ascii="Times New Roman" w:eastAsia="Times New Roman" w:hAnsi="Times New Roman"/>
          <w:color w:val="000000"/>
          <w:sz w:val="28"/>
          <w:szCs w:val="28"/>
          <w:lang w:val="uk-UA" w:eastAsia="ru-RU"/>
        </w:rPr>
        <w:t>Наказ Міністерства культури України від 12.07.2018  № 628 «Питання атестації педагогічних працівників закладів (установ) освіти сфери культури»</w:t>
      </w:r>
      <w:r>
        <w:rPr>
          <w:rFonts w:ascii="Times New Roman" w:eastAsia="Times New Roman" w:hAnsi="Times New Roman"/>
          <w:color w:val="000000"/>
          <w:sz w:val="28"/>
          <w:szCs w:val="28"/>
          <w:lang w:val="uk-UA" w:eastAsia="ru-RU"/>
        </w:rPr>
        <w:t>;</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типових освітніх програм середнього (базового) рівня початкової мистецької освіти»;</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lastRenderedPageBreak/>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типових освітніх програм елементарного підрівня початкової мистецької освіти»;</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методичних рекомендацій з розроблення освітніх програм для мистецьких шкіл»;</w:t>
      </w:r>
    </w:p>
    <w:p w:rsidR="004D54D0" w:rsidRPr="004D54D0" w:rsidRDefault="00A02D31"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hAnsi="Times New Roman"/>
          <w:sz w:val="28"/>
          <w:szCs w:val="28"/>
          <w:lang w:val="uk-UA"/>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«Про затвердження форми звітності №1-МШ (річна) та Інструкції щодо її заповнення, форми зітності№1-МШ (зведена річна) та Інструкції щодо її з</w:t>
      </w:r>
      <w:r w:rsidR="004D54D0" w:rsidRPr="004D54D0">
        <w:rPr>
          <w:rFonts w:ascii="Times New Roman" w:eastAsia="Times New Roman" w:hAnsi="Times New Roman"/>
          <w:color w:val="000000"/>
          <w:sz w:val="28"/>
          <w:szCs w:val="28"/>
          <w:lang w:val="uk-UA" w:eastAsia="ru-RU"/>
        </w:rPr>
        <w:t>аповнення від 26.10.2018 № 934;</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hAnsi="Times New Roman"/>
          <w:bCs/>
          <w:color w:val="000000"/>
          <w:sz w:val="32"/>
          <w:szCs w:val="32"/>
          <w:shd w:val="clear" w:color="auto" w:fill="FFFFFF"/>
          <w:lang w:val="uk-UA"/>
        </w:rPr>
      </w:pPr>
      <w:r w:rsidRPr="004D54D0">
        <w:rPr>
          <w:rFonts w:ascii="Times New Roman" w:hAnsi="Times New Roman"/>
          <w:sz w:val="28"/>
          <w:szCs w:val="28"/>
          <w:lang w:val="uk-UA"/>
        </w:rPr>
        <w:t>Наказ  Міністерства культури від 13.03.19. №192 «Про затверджен</w:t>
      </w:r>
      <w:r w:rsidR="00A02D31" w:rsidRPr="004D54D0">
        <w:rPr>
          <w:rFonts w:ascii="Times New Roman" w:hAnsi="Times New Roman"/>
          <w:sz w:val="28"/>
          <w:szCs w:val="28"/>
          <w:lang w:val="uk-UA"/>
        </w:rPr>
        <w:t>н</w:t>
      </w:r>
      <w:r w:rsidRPr="004D54D0">
        <w:rPr>
          <w:rFonts w:ascii="Times New Roman" w:hAnsi="Times New Roman"/>
          <w:sz w:val="28"/>
          <w:szCs w:val="28"/>
          <w:lang w:val="uk-UA"/>
        </w:rPr>
        <w:t>я примірних штатних нормативів мистецьких шкіл»;</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eastAsia="Times New Roman" w:hAnsi="Times New Roman"/>
          <w:color w:val="000000"/>
          <w:sz w:val="28"/>
          <w:szCs w:val="28"/>
          <w:lang w:val="uk-UA" w:eastAsia="ru-RU"/>
        </w:rPr>
        <w:t>Наказ Міністерства культури України  від 09 серпня 2018 року № 686 «</w:t>
      </w:r>
      <w:r w:rsidRPr="004D54D0">
        <w:rPr>
          <w:rFonts w:ascii="Times New Roman" w:hAnsi="Times New Roman"/>
          <w:bCs/>
          <w:color w:val="000000"/>
          <w:sz w:val="32"/>
          <w:szCs w:val="32"/>
          <w:shd w:val="clear" w:color="auto" w:fill="FFFFFF"/>
        </w:rPr>
        <w:t>Про затвердження Положення про мистецьку школу</w:t>
      </w:r>
      <w:r w:rsidRPr="004D54D0">
        <w:rPr>
          <w:rFonts w:ascii="Times New Roman" w:hAnsi="Times New Roman"/>
          <w:bCs/>
          <w:color w:val="000000"/>
          <w:sz w:val="32"/>
          <w:szCs w:val="32"/>
          <w:shd w:val="clear" w:color="auto" w:fill="FFFFFF"/>
          <w:lang w:val="uk-UA"/>
        </w:rPr>
        <w:t>»;</w:t>
      </w:r>
      <w:bookmarkStart w:id="78" w:name="n3"/>
      <w:bookmarkEnd w:id="78"/>
    </w:p>
    <w:p w:rsidR="004D54D0" w:rsidRDefault="001F186B"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20 грудня 2017 року № 1433 «Концепція сучасної ми</w:t>
      </w:r>
      <w:r w:rsidR="00A02D31" w:rsidRPr="004D54D0">
        <w:rPr>
          <w:rFonts w:ascii="Times New Roman" w:hAnsi="Times New Roman"/>
          <w:sz w:val="28"/>
          <w:szCs w:val="28"/>
          <w:lang w:val="uk-UA"/>
        </w:rPr>
        <w:t>ст</w:t>
      </w:r>
      <w:r w:rsidRPr="004D54D0">
        <w:rPr>
          <w:rFonts w:ascii="Times New Roman" w:hAnsi="Times New Roman"/>
          <w:sz w:val="28"/>
          <w:szCs w:val="28"/>
          <w:lang w:val="uk-UA"/>
        </w:rPr>
        <w:t>ецької освіти»;</w:t>
      </w:r>
    </w:p>
    <w:p w:rsidR="004D54D0" w:rsidRDefault="00A02D31"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11серпня  2015 р. «Про затвердження типових навчальних планів початкових спеціалізованих мистецьких навчальних закладів (шкіл естетичного виховання)»;</w:t>
      </w:r>
    </w:p>
    <w:p w:rsidR="004D54D0" w:rsidRDefault="002F4D45"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19 червня 2014 р. №475 «Про затвердження нормативів матеріально-технічного забезпечення  мистецьких шкіл»;</w:t>
      </w:r>
    </w:p>
    <w:p w:rsidR="004D54D0" w:rsidRPr="004D54D0" w:rsidRDefault="002F4D45"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rPr>
      </w:pPr>
      <w:r w:rsidRPr="004D54D0">
        <w:rPr>
          <w:rFonts w:ascii="Times New Roman" w:hAnsi="Times New Roman"/>
          <w:sz w:val="28"/>
          <w:szCs w:val="28"/>
          <w:lang w:val="uk-UA"/>
        </w:rPr>
        <w:t>Наказ Міністерства культури України від 18 липня 2006 р. №571/0/16-06»Про затвердження зразків документації для початкових спеціалізованих мистецьких навчальних заклад</w:t>
      </w:r>
      <w:r w:rsidR="004D54D0" w:rsidRPr="004D54D0">
        <w:rPr>
          <w:rFonts w:ascii="Times New Roman" w:hAnsi="Times New Roman"/>
          <w:sz w:val="28"/>
          <w:szCs w:val="28"/>
          <w:lang w:val="uk-UA"/>
        </w:rPr>
        <w:t>ів (шкіл естетичного виховання»;</w:t>
      </w:r>
    </w:p>
    <w:p w:rsid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 xml:space="preserve">Наказ Міністерства культури України від </w:t>
      </w:r>
      <w:r w:rsidRPr="004D54D0">
        <w:rPr>
          <w:rFonts w:ascii="Times New Roman" w:hAnsi="Times New Roman"/>
          <w:sz w:val="28"/>
          <w:szCs w:val="28"/>
        </w:rPr>
        <w:t>01.12.2015  № 1004/1113/1556</w:t>
      </w:r>
      <w:r w:rsidR="004D54D0" w:rsidRPr="004D54D0">
        <w:rPr>
          <w:rFonts w:ascii="Times New Roman" w:hAnsi="Times New Roman"/>
          <w:sz w:val="28"/>
          <w:szCs w:val="28"/>
          <w:lang w:val="uk-UA"/>
        </w:rPr>
        <w:t>;</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
          <w:sz w:val="28"/>
          <w:szCs w:val="28"/>
          <w:lang w:val="uk-UA" w:eastAsia="ru-RU"/>
        </w:rPr>
      </w:pPr>
      <w:r w:rsidRPr="004D54D0">
        <w:rPr>
          <w:rFonts w:ascii="Times New Roman" w:hAnsi="Times New Roman"/>
          <w:sz w:val="28"/>
          <w:szCs w:val="28"/>
          <w:lang w:val="uk-UA"/>
        </w:rPr>
        <w:t>«</w:t>
      </w:r>
      <w:r w:rsidRPr="004D54D0">
        <w:rPr>
          <w:rFonts w:ascii="Times New Roman" w:hAnsi="Times New Roman"/>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r w:rsidRPr="004D54D0">
        <w:rPr>
          <w:rFonts w:ascii="Times New Roman" w:hAnsi="Times New Roman"/>
          <w:sz w:val="28"/>
          <w:szCs w:val="28"/>
          <w:lang w:val="uk-UA"/>
        </w:rPr>
        <w:t>»;</w:t>
      </w:r>
    </w:p>
    <w:p w:rsidR="001F186B"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
          <w:sz w:val="28"/>
          <w:szCs w:val="28"/>
          <w:lang w:val="uk-UA" w:eastAsia="ru-RU"/>
        </w:rPr>
      </w:pPr>
      <w:r w:rsidRPr="004D54D0">
        <w:rPr>
          <w:rFonts w:ascii="Times New Roman" w:eastAsia="Times New Roman" w:hAnsi="Times New Roman"/>
          <w:sz w:val="28"/>
          <w:szCs w:val="28"/>
          <w:lang w:val="uk-UA" w:eastAsia="ar-SA"/>
        </w:rPr>
        <w:t xml:space="preserve">Програма розвитку культури Вінницької області на 2018 – 2022 роки, Рішення Вінницької обласної ради </w:t>
      </w:r>
      <w:r w:rsidRPr="004D54D0">
        <w:rPr>
          <w:rFonts w:ascii="Times New Roman" w:hAnsi="Times New Roman"/>
          <w:b/>
          <w:sz w:val="28"/>
          <w:szCs w:val="28"/>
          <w:lang w:val="uk-UA" w:eastAsia="ru-RU"/>
        </w:rPr>
        <w:t xml:space="preserve">№ </w:t>
      </w:r>
      <w:r w:rsidRPr="004D54D0">
        <w:rPr>
          <w:rFonts w:ascii="Times New Roman" w:eastAsia="Times New Roman" w:hAnsi="Times New Roman"/>
          <w:sz w:val="28"/>
          <w:szCs w:val="28"/>
          <w:lang w:val="uk-UA" w:eastAsia="ar-SA"/>
        </w:rPr>
        <w:t xml:space="preserve">516 від 20.12.2017 р. </w:t>
      </w:r>
    </w:p>
    <w:p w:rsidR="003B5E6A" w:rsidRDefault="003B5E6A" w:rsidP="001F186B">
      <w:pPr>
        <w:rPr>
          <w:rFonts w:ascii="Times New Roman" w:hAnsi="Times New Roman"/>
          <w:sz w:val="28"/>
          <w:szCs w:val="28"/>
          <w:lang w:val="uk-UA"/>
        </w:rPr>
      </w:pPr>
    </w:p>
    <w:p w:rsidR="003B5E6A" w:rsidRDefault="003B5E6A" w:rsidP="001F186B">
      <w:pPr>
        <w:rPr>
          <w:rFonts w:ascii="Times New Roman" w:hAnsi="Times New Roman"/>
          <w:sz w:val="28"/>
          <w:szCs w:val="28"/>
          <w:lang w:val="uk-UA"/>
        </w:rPr>
      </w:pPr>
    </w:p>
    <w:p w:rsidR="008063E7" w:rsidRDefault="008063E7" w:rsidP="001F186B">
      <w:pPr>
        <w:rPr>
          <w:rFonts w:ascii="Times New Roman" w:hAnsi="Times New Roman"/>
          <w:b/>
          <w:sz w:val="28"/>
          <w:szCs w:val="28"/>
          <w:lang w:val="uk-UA"/>
        </w:rPr>
      </w:pPr>
    </w:p>
    <w:p w:rsidR="008063E7" w:rsidRDefault="008063E7" w:rsidP="001F186B">
      <w:pPr>
        <w:rPr>
          <w:rFonts w:ascii="Times New Roman" w:hAnsi="Times New Roman"/>
          <w:b/>
          <w:sz w:val="28"/>
          <w:szCs w:val="28"/>
          <w:lang w:val="uk-UA"/>
        </w:rPr>
      </w:pPr>
    </w:p>
    <w:p w:rsidR="008063E7" w:rsidRDefault="008063E7" w:rsidP="001F186B">
      <w:pPr>
        <w:rPr>
          <w:rFonts w:ascii="Times New Roman" w:hAnsi="Times New Roman"/>
          <w:b/>
          <w:sz w:val="28"/>
          <w:szCs w:val="28"/>
          <w:lang w:val="uk-UA"/>
        </w:rPr>
      </w:pPr>
    </w:p>
    <w:p w:rsidR="001F186B" w:rsidRDefault="008063E7" w:rsidP="001F186B">
      <w:pPr>
        <w:rPr>
          <w:rFonts w:ascii="Times New Roman" w:hAnsi="Times New Roman"/>
          <w:b/>
          <w:sz w:val="28"/>
          <w:szCs w:val="28"/>
          <w:lang w:val="uk-UA"/>
        </w:rPr>
      </w:pPr>
      <w:r>
        <w:rPr>
          <w:rFonts w:ascii="Times New Roman" w:hAnsi="Times New Roman"/>
          <w:b/>
          <w:sz w:val="28"/>
          <w:szCs w:val="28"/>
          <w:lang w:val="uk-UA"/>
        </w:rPr>
        <w:lastRenderedPageBreak/>
        <w:t xml:space="preserve">Запитання для </w:t>
      </w:r>
      <w:r w:rsidR="001F186B">
        <w:rPr>
          <w:rFonts w:ascii="Times New Roman" w:hAnsi="Times New Roman"/>
          <w:b/>
          <w:sz w:val="28"/>
          <w:szCs w:val="28"/>
          <w:lang w:val="uk-UA"/>
        </w:rPr>
        <w:t>контролю</w:t>
      </w:r>
      <w:r>
        <w:rPr>
          <w:rFonts w:ascii="Times New Roman" w:hAnsi="Times New Roman"/>
          <w:b/>
          <w:sz w:val="28"/>
          <w:szCs w:val="28"/>
          <w:lang w:val="uk-UA"/>
        </w:rPr>
        <w:t xml:space="preserve"> знань</w:t>
      </w:r>
    </w:p>
    <w:p w:rsidR="00720F10" w:rsidRPr="004D54D0" w:rsidRDefault="008063E7" w:rsidP="004D54D0">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      </w:t>
      </w:r>
      <w:r w:rsidR="004D54D0">
        <w:rPr>
          <w:rFonts w:ascii="Times New Roman" w:hAnsi="Times New Roman"/>
          <w:sz w:val="28"/>
          <w:szCs w:val="28"/>
          <w:lang w:val="uk-UA"/>
        </w:rPr>
        <w:t xml:space="preserve">   </w:t>
      </w:r>
    </w:p>
    <w:p w:rsidR="001C70D5" w:rsidRDefault="001F186B" w:rsidP="00CB7D14">
      <w:pPr>
        <w:pStyle w:val="a4"/>
        <w:numPr>
          <w:ilvl w:val="0"/>
          <w:numId w:val="2"/>
        </w:numPr>
        <w:shd w:val="clear" w:color="auto" w:fill="FFFFFF"/>
        <w:spacing w:after="0"/>
        <w:jc w:val="both"/>
        <w:rPr>
          <w:rFonts w:ascii="Times New Roman" w:hAnsi="Times New Roman"/>
          <w:sz w:val="28"/>
          <w:szCs w:val="28"/>
          <w:lang w:val="uk-UA"/>
        </w:rPr>
      </w:pPr>
      <w:r w:rsidRPr="00720F10">
        <w:rPr>
          <w:rFonts w:ascii="Times New Roman" w:hAnsi="Times New Roman"/>
          <w:sz w:val="28"/>
          <w:szCs w:val="28"/>
          <w:lang w:val="uk-UA"/>
        </w:rPr>
        <w:t>Якими законодавчими актами регулюється діяльність мис</w:t>
      </w:r>
      <w:r w:rsidR="00CB7D14" w:rsidRPr="00720F10">
        <w:rPr>
          <w:rFonts w:ascii="Times New Roman" w:hAnsi="Times New Roman"/>
          <w:sz w:val="28"/>
          <w:szCs w:val="28"/>
          <w:lang w:val="uk-UA"/>
        </w:rPr>
        <w:t>те</w:t>
      </w:r>
      <w:r w:rsidRPr="00720F10">
        <w:rPr>
          <w:rFonts w:ascii="Times New Roman" w:hAnsi="Times New Roman"/>
          <w:sz w:val="28"/>
          <w:szCs w:val="28"/>
          <w:lang w:val="uk-UA"/>
        </w:rPr>
        <w:t>цьких шкіл</w:t>
      </w:r>
    </w:p>
    <w:p w:rsidR="00720F10" w:rsidRPr="00720F10" w:rsidRDefault="001F186B" w:rsidP="00CB7D14">
      <w:pPr>
        <w:pStyle w:val="a4"/>
        <w:numPr>
          <w:ilvl w:val="0"/>
          <w:numId w:val="2"/>
        </w:numPr>
        <w:shd w:val="clear" w:color="auto" w:fill="FFFFFF"/>
        <w:spacing w:after="0"/>
        <w:jc w:val="both"/>
        <w:rPr>
          <w:rFonts w:ascii="Times New Roman" w:hAnsi="Times New Roman"/>
          <w:sz w:val="28"/>
          <w:szCs w:val="28"/>
          <w:lang w:val="uk-UA"/>
        </w:rPr>
      </w:pPr>
      <w:r w:rsidRPr="00720F10">
        <w:rPr>
          <w:rFonts w:ascii="Times New Roman" w:hAnsi="Times New Roman"/>
          <w:sz w:val="28"/>
          <w:szCs w:val="28"/>
          <w:lang w:val="uk-UA"/>
        </w:rPr>
        <w:t>Які положення Закону «Про культуру» визначають мистецькі школи як заклади освіти у сфері культури.</w:t>
      </w:r>
    </w:p>
    <w:p w:rsidR="00720F10"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720F10">
        <w:rPr>
          <w:rFonts w:ascii="Times New Roman" w:eastAsia="Times New Roman" w:hAnsi="Times New Roman"/>
          <w:color w:val="000000"/>
          <w:sz w:val="28"/>
          <w:szCs w:val="28"/>
          <w:lang w:val="uk-UA" w:eastAsia="ru-RU"/>
        </w:rPr>
        <w:t>Дайте визначення поняття «базова мережа  закладів культури». Які правові гарантії мистецької школи  в системі базової мережі.</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Якими законодавчими актами встановлено порядок застосування мов у позашкільних навчальних закладах</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Яким законодавчим актом визначено зміст мистецької освіти</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завдання позашкільної освіти (Закон «Про позашкільну освіту»)</w:t>
      </w:r>
    </w:p>
    <w:p w:rsidR="001C70D5" w:rsidRDefault="001F186B" w:rsidP="001F186B">
      <w:pPr>
        <w:pStyle w:val="a4"/>
        <w:numPr>
          <w:ilvl w:val="0"/>
          <w:numId w:val="2"/>
        </w:numPr>
        <w:shd w:val="clear" w:color="auto" w:fill="FFFFFF"/>
        <w:spacing w:after="15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рівні мистецької освіти (ЗУ «Про освіту»)</w:t>
      </w:r>
    </w:p>
    <w:p w:rsidR="001C70D5" w:rsidRDefault="001F186B" w:rsidP="001F186B">
      <w:pPr>
        <w:pStyle w:val="a4"/>
        <w:numPr>
          <w:ilvl w:val="0"/>
          <w:numId w:val="2"/>
        </w:numPr>
        <w:shd w:val="clear" w:color="auto" w:fill="FFFFFF"/>
        <w:spacing w:after="15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Які д</w:t>
      </w:r>
      <w:r w:rsidRPr="001C70D5">
        <w:rPr>
          <w:rFonts w:ascii="Times New Roman" w:eastAsia="Times New Roman" w:hAnsi="Times New Roman"/>
          <w:color w:val="000000"/>
          <w:sz w:val="28"/>
          <w:szCs w:val="28"/>
          <w:lang w:eastAsia="ru-RU"/>
        </w:rPr>
        <w:t>ержавні гарантії</w:t>
      </w:r>
      <w:r w:rsidRPr="001C70D5">
        <w:rPr>
          <w:rFonts w:ascii="Times New Roman" w:eastAsia="Times New Roman" w:hAnsi="Times New Roman"/>
          <w:color w:val="000000"/>
          <w:sz w:val="28"/>
          <w:szCs w:val="28"/>
          <w:lang w:val="uk-UA" w:eastAsia="ru-RU"/>
        </w:rPr>
        <w:t xml:space="preserve"> встановлені  ЗУ «Про освіту» здобувачам освіти (ст.56)</w:t>
      </w:r>
    </w:p>
    <w:p w:rsidR="001C70D5" w:rsidRPr="001C70D5" w:rsidRDefault="001F186B" w:rsidP="001F186B">
      <w:pPr>
        <w:pStyle w:val="a4"/>
        <w:numPr>
          <w:ilvl w:val="0"/>
          <w:numId w:val="2"/>
        </w:numPr>
        <w:shd w:val="clear" w:color="auto" w:fill="FFFFFF"/>
        <w:spacing w:after="0" w:line="240" w:lineRule="auto"/>
        <w:jc w:val="both"/>
        <w:rPr>
          <w:rFonts w:ascii="Times New Roman" w:hAnsi="Times New Roman"/>
          <w:sz w:val="28"/>
          <w:szCs w:val="28"/>
          <w:lang w:val="uk-UA"/>
        </w:rPr>
      </w:pPr>
      <w:r w:rsidRPr="001C70D5">
        <w:rPr>
          <w:rFonts w:ascii="Times New Roman" w:eastAsia="Times New Roman" w:hAnsi="Times New Roman"/>
          <w:color w:val="000000"/>
          <w:sz w:val="28"/>
          <w:szCs w:val="28"/>
          <w:lang w:val="uk-UA" w:eastAsia="ru-RU"/>
        </w:rPr>
        <w:t>Які д</w:t>
      </w:r>
      <w:r w:rsidRPr="001C70D5">
        <w:rPr>
          <w:rFonts w:ascii="Times New Roman" w:eastAsia="Times New Roman" w:hAnsi="Times New Roman"/>
          <w:color w:val="000000"/>
          <w:sz w:val="28"/>
          <w:szCs w:val="28"/>
          <w:lang w:eastAsia="ru-RU"/>
        </w:rPr>
        <w:t>ержавні гарантії</w:t>
      </w:r>
      <w:r w:rsidRPr="001C70D5">
        <w:rPr>
          <w:rFonts w:ascii="Times New Roman" w:eastAsia="Times New Roman" w:hAnsi="Times New Roman"/>
          <w:color w:val="000000"/>
          <w:sz w:val="28"/>
          <w:szCs w:val="28"/>
          <w:lang w:val="uk-UA" w:eastAsia="ru-RU"/>
        </w:rPr>
        <w:t xml:space="preserve"> встановлені  ЗУ «Про освіту» педагогічним працівникам (ст.57).</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Якими законодавчими актами встановлюється  оплата праці педагогічних пр</w:t>
      </w:r>
      <w:r w:rsidRPr="001C70D5">
        <w:rPr>
          <w:rFonts w:ascii="Times New Roman" w:eastAsia="Times New Roman" w:hAnsi="Times New Roman"/>
          <w:color w:val="000000"/>
          <w:sz w:val="28"/>
          <w:szCs w:val="28"/>
          <w:lang w:eastAsia="ru-RU"/>
        </w:rPr>
        <w:t>ацівників</w:t>
      </w:r>
      <w:r w:rsidRPr="001C70D5">
        <w:rPr>
          <w:rFonts w:ascii="Times New Roman" w:eastAsia="Times New Roman" w:hAnsi="Times New Roman"/>
          <w:color w:val="000000"/>
          <w:sz w:val="28"/>
          <w:szCs w:val="28"/>
          <w:lang w:val="uk-UA" w:eastAsia="ru-RU"/>
        </w:rPr>
        <w:t xml:space="preserve"> мистецьких шкіл</w:t>
      </w:r>
      <w:r w:rsidR="001C70D5" w:rsidRPr="001C70D5">
        <w:rPr>
          <w:rFonts w:ascii="Times New Roman" w:eastAsia="Times New Roman" w:hAnsi="Times New Roman"/>
          <w:color w:val="000000"/>
          <w:sz w:val="28"/>
          <w:szCs w:val="28"/>
          <w:lang w:eastAsia="ru-RU"/>
        </w:rPr>
        <w:t>?</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hAnsi="Times New Roman"/>
          <w:sz w:val="28"/>
          <w:szCs w:val="28"/>
          <w:lang w:val="uk-UA"/>
        </w:rPr>
        <w:t>Хто має право створювати позашкільні освітні закл</w:t>
      </w:r>
      <w:r w:rsidR="001C70D5">
        <w:rPr>
          <w:rFonts w:ascii="Times New Roman" w:hAnsi="Times New Roman"/>
          <w:sz w:val="28"/>
          <w:szCs w:val="28"/>
          <w:lang w:val="uk-UA"/>
        </w:rPr>
        <w:t>ади і який порядок їх створення</w:t>
      </w:r>
      <w:r w:rsidR="001C70D5" w:rsidRPr="001C70D5">
        <w:rPr>
          <w:rFonts w:ascii="Times New Roman" w:hAnsi="Times New Roman"/>
          <w:sz w:val="28"/>
          <w:szCs w:val="28"/>
        </w:rPr>
        <w:t xml:space="preserve">? </w:t>
      </w:r>
      <w:r w:rsidR="001C70D5">
        <w:rPr>
          <w:rFonts w:ascii="Times New Roman" w:hAnsi="Times New Roman"/>
          <w:sz w:val="28"/>
          <w:szCs w:val="28"/>
          <w:lang w:val="uk-UA"/>
        </w:rPr>
        <w:t xml:space="preserve"> </w:t>
      </w:r>
      <w:r w:rsidR="001C70D5" w:rsidRPr="001C70D5">
        <w:rPr>
          <w:rFonts w:ascii="Times New Roman" w:hAnsi="Times New Roman"/>
          <w:sz w:val="28"/>
          <w:szCs w:val="28"/>
          <w:lang w:val="uk-UA"/>
        </w:rPr>
        <w:t>О</w:t>
      </w:r>
      <w:r w:rsidR="001C70D5" w:rsidRPr="001C70D5">
        <w:rPr>
          <w:rFonts w:ascii="Times New Roman" w:eastAsia="Times New Roman" w:hAnsi="Times New Roman"/>
          <w:color w:val="000000"/>
          <w:sz w:val="28"/>
          <w:szCs w:val="28"/>
          <w:lang w:val="uk-UA" w:eastAsia="ru-RU"/>
        </w:rPr>
        <w:t>бов’язки</w:t>
      </w:r>
      <w:r w:rsidRPr="001C70D5">
        <w:rPr>
          <w:rFonts w:ascii="Times New Roman" w:eastAsia="Times New Roman" w:hAnsi="Times New Roman"/>
          <w:color w:val="000000"/>
          <w:sz w:val="28"/>
          <w:szCs w:val="28"/>
          <w:lang w:val="uk-UA" w:eastAsia="ru-RU"/>
        </w:rPr>
        <w:t xml:space="preserve"> засновника</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hAnsi="Times New Roman"/>
          <w:sz w:val="28"/>
          <w:szCs w:val="28"/>
          <w:lang w:val="uk-UA"/>
        </w:rPr>
        <w:t xml:space="preserve"> </w:t>
      </w:r>
      <w:r w:rsidRPr="001C70D5">
        <w:rPr>
          <w:rFonts w:ascii="Times New Roman" w:eastAsia="Times New Roman" w:hAnsi="Times New Roman"/>
          <w:color w:val="000000"/>
          <w:sz w:val="28"/>
          <w:szCs w:val="28"/>
          <w:lang w:val="uk-UA" w:eastAsia="ru-RU"/>
        </w:rPr>
        <w:t>Назвіть основні завдання позашкільної освіти</w:t>
      </w:r>
      <w:r w:rsidR="001C70D5">
        <w:rPr>
          <w:rFonts w:ascii="Times New Roman" w:eastAsia="Times New Roman" w:hAnsi="Times New Roman"/>
          <w:color w:val="000000"/>
          <w:sz w:val="28"/>
          <w:szCs w:val="28"/>
          <w:lang w:val="uk-UA"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Якими за</w:t>
      </w:r>
      <w:r w:rsidR="001F186B" w:rsidRPr="001C70D5">
        <w:rPr>
          <w:rFonts w:ascii="Times New Roman" w:eastAsia="Times New Roman" w:hAnsi="Times New Roman"/>
          <w:color w:val="000000"/>
          <w:sz w:val="28"/>
          <w:szCs w:val="28"/>
          <w:lang w:val="uk-UA" w:eastAsia="ru-RU"/>
        </w:rPr>
        <w:t>конодавчими актами визначаються повноваження педагогічної ради мистецької школи</w:t>
      </w:r>
      <w:r w:rsidRPr="001C70D5">
        <w:rPr>
          <w:rFonts w:ascii="Times New Roman" w:eastAsia="Times New Roman" w:hAnsi="Times New Roman"/>
          <w:color w:val="000000"/>
          <w:sz w:val="28"/>
          <w:szCs w:val="28"/>
          <w:lang w:eastAsia="ru-RU"/>
        </w:rPr>
        <w:t xml:space="preserve">? </w:t>
      </w:r>
      <w:r w:rsidRPr="001C70D5">
        <w:rPr>
          <w:rFonts w:ascii="Times New Roman" w:eastAsia="Times New Roman" w:hAnsi="Times New Roman"/>
          <w:color w:val="000000"/>
          <w:sz w:val="28"/>
          <w:szCs w:val="28"/>
          <w:lang w:val="uk-UA" w:eastAsia="ru-RU"/>
        </w:rPr>
        <w:t xml:space="preserve"> </w:t>
      </w:r>
      <w:r w:rsidR="001F186B" w:rsidRPr="001C70D5">
        <w:rPr>
          <w:rFonts w:ascii="Times New Roman" w:eastAsia="Times New Roman" w:hAnsi="Times New Roman"/>
          <w:color w:val="000000"/>
          <w:sz w:val="28"/>
          <w:szCs w:val="28"/>
          <w:lang w:val="uk-UA" w:eastAsia="ru-RU"/>
        </w:rPr>
        <w:t>Назвіть</w:t>
      </w:r>
      <w:r>
        <w:rPr>
          <w:rFonts w:ascii="Times New Roman" w:eastAsia="Times New Roman" w:hAnsi="Times New Roman"/>
          <w:color w:val="000000"/>
          <w:sz w:val="28"/>
          <w:szCs w:val="28"/>
          <w:lang w:val="uk-UA" w:eastAsia="ru-RU"/>
        </w:rPr>
        <w:t xml:space="preserve"> </w:t>
      </w:r>
      <w:r w:rsidR="001F186B" w:rsidRPr="001C70D5">
        <w:rPr>
          <w:rFonts w:ascii="Times New Roman" w:eastAsia="Times New Roman" w:hAnsi="Times New Roman"/>
          <w:color w:val="000000"/>
          <w:sz w:val="28"/>
          <w:szCs w:val="28"/>
          <w:lang w:val="uk-UA" w:eastAsia="ru-RU"/>
        </w:rPr>
        <w:t>їх.</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Який правовий порядок організації інклюз</w:t>
      </w:r>
      <w:r w:rsidR="001C70D5" w:rsidRPr="001C70D5">
        <w:rPr>
          <w:rFonts w:ascii="Times New Roman" w:eastAsia="Times New Roman" w:hAnsi="Times New Roman"/>
          <w:color w:val="000000"/>
          <w:sz w:val="28"/>
          <w:szCs w:val="28"/>
          <w:lang w:val="uk-UA" w:eastAsia="ru-RU"/>
        </w:rPr>
        <w:t>ивної освіти у мистецькій школі</w:t>
      </w:r>
      <w:r w:rsidR="001C70D5"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Назвіть п</w:t>
      </w:r>
      <w:r w:rsidR="001F186B" w:rsidRPr="001C70D5">
        <w:rPr>
          <w:rFonts w:ascii="Times New Roman" w:eastAsia="Times New Roman" w:hAnsi="Times New Roman"/>
          <w:color w:val="000000"/>
          <w:sz w:val="28"/>
          <w:szCs w:val="28"/>
          <w:lang w:val="uk-UA" w:eastAsia="ru-RU"/>
        </w:rPr>
        <w:t xml:space="preserve">рава та </w:t>
      </w:r>
      <w:r w:rsidRPr="001C70D5">
        <w:rPr>
          <w:rFonts w:ascii="Times New Roman" w:eastAsia="Times New Roman" w:hAnsi="Times New Roman"/>
          <w:color w:val="000000"/>
          <w:sz w:val="28"/>
          <w:szCs w:val="28"/>
          <w:lang w:val="uk-UA" w:eastAsia="ru-RU"/>
        </w:rPr>
        <w:t>обов’язки</w:t>
      </w:r>
      <w:r w:rsidR="001F186B" w:rsidRPr="001C70D5">
        <w:rPr>
          <w:rFonts w:ascii="Times New Roman" w:eastAsia="Times New Roman" w:hAnsi="Times New Roman"/>
          <w:color w:val="000000"/>
          <w:sz w:val="28"/>
          <w:szCs w:val="28"/>
          <w:lang w:val="uk-UA" w:eastAsia="ru-RU"/>
        </w:rPr>
        <w:t xml:space="preserve"> учасників освітн</w:t>
      </w:r>
      <w:r>
        <w:rPr>
          <w:rFonts w:ascii="Times New Roman" w:eastAsia="Times New Roman" w:hAnsi="Times New Roman"/>
          <w:color w:val="000000"/>
          <w:sz w:val="28"/>
          <w:szCs w:val="28"/>
          <w:lang w:val="uk-UA" w:eastAsia="ru-RU"/>
        </w:rPr>
        <w:t>ь</w:t>
      </w:r>
      <w:r w:rsidR="001F186B" w:rsidRPr="001C70D5">
        <w:rPr>
          <w:rFonts w:ascii="Times New Roman" w:eastAsia="Times New Roman" w:hAnsi="Times New Roman"/>
          <w:color w:val="000000"/>
          <w:sz w:val="28"/>
          <w:szCs w:val="28"/>
          <w:lang w:val="uk-UA" w:eastAsia="ru-RU"/>
        </w:rPr>
        <w:t>ого процесу у мистецькій школі</w:t>
      </w:r>
      <w:r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Якими законодавчими актами встановлені д</w:t>
      </w:r>
      <w:r w:rsidR="001F186B" w:rsidRPr="001C70D5">
        <w:rPr>
          <w:rFonts w:ascii="Times New Roman" w:eastAsia="Times New Roman" w:hAnsi="Times New Roman"/>
          <w:color w:val="000000"/>
          <w:sz w:val="28"/>
          <w:szCs w:val="28"/>
          <w:lang w:val="uk-UA" w:eastAsia="ru-RU"/>
        </w:rPr>
        <w:t>ержавні гарантії педагогічним працівникам</w:t>
      </w:r>
      <w:r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Який законодавчий порядок реалізації пра</w:t>
      </w:r>
      <w:r w:rsidR="001F186B" w:rsidRPr="001C70D5">
        <w:rPr>
          <w:rFonts w:ascii="Times New Roman" w:eastAsia="Times New Roman" w:hAnsi="Times New Roman"/>
          <w:color w:val="000000"/>
          <w:sz w:val="28"/>
          <w:szCs w:val="28"/>
          <w:lang w:val="uk-UA" w:eastAsia="ru-RU"/>
        </w:rPr>
        <w:t>ва</w:t>
      </w:r>
      <w:r>
        <w:rPr>
          <w:rFonts w:ascii="Times New Roman" w:eastAsia="Times New Roman" w:hAnsi="Times New Roman"/>
          <w:color w:val="000000"/>
          <w:sz w:val="28"/>
          <w:szCs w:val="28"/>
          <w:lang w:val="uk-UA" w:eastAsia="ru-RU"/>
        </w:rPr>
        <w:t xml:space="preserve"> педагога </w:t>
      </w:r>
      <w:r w:rsidR="001F186B" w:rsidRPr="001C70D5">
        <w:rPr>
          <w:rFonts w:ascii="Times New Roman" w:eastAsia="Times New Roman" w:hAnsi="Times New Roman"/>
          <w:color w:val="000000"/>
          <w:sz w:val="28"/>
          <w:szCs w:val="28"/>
          <w:lang w:val="uk-UA" w:eastAsia="ru-RU"/>
        </w:rPr>
        <w:t>на професійний розвиток. Види і форми підвищення кваліфікації</w:t>
      </w:r>
      <w:r>
        <w:rPr>
          <w:rFonts w:ascii="Times New Roman" w:eastAsia="Times New Roman" w:hAnsi="Times New Roman"/>
          <w:color w:val="000000"/>
          <w:sz w:val="28"/>
          <w:szCs w:val="28"/>
          <w:lang w:val="en-US"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г</w:t>
      </w:r>
      <w:r w:rsidR="001F186B" w:rsidRPr="001C70D5">
        <w:rPr>
          <w:rFonts w:ascii="Times New Roman" w:eastAsia="Times New Roman" w:hAnsi="Times New Roman"/>
          <w:color w:val="000000"/>
          <w:sz w:val="28"/>
          <w:szCs w:val="28"/>
          <w:lang w:val="uk-UA" w:eastAsia="ru-RU"/>
        </w:rPr>
        <w:t>арантії і компенсації для викладачів мистецьких шкіл, які направляються для підвищення кваліфікації</w:t>
      </w:r>
      <w:r w:rsidRPr="001C70D5">
        <w:rPr>
          <w:rFonts w:ascii="Times New Roman" w:eastAsia="Times New Roman" w:hAnsi="Times New Roman"/>
          <w:color w:val="000000"/>
          <w:sz w:val="28"/>
          <w:szCs w:val="28"/>
          <w:lang w:val="uk-UA" w:eastAsia="ru-RU"/>
        </w:rPr>
        <w:t>. Назвіть нормативно-правові акти.</w:t>
      </w:r>
    </w:p>
    <w:p w:rsidR="001C70D5" w:rsidRP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 xml:space="preserve"> Назвіть </w:t>
      </w:r>
      <w:r w:rsidR="001F186B" w:rsidRPr="001C70D5">
        <w:rPr>
          <w:rFonts w:ascii="Times New Roman" w:eastAsia="Times New Roman" w:hAnsi="Times New Roman"/>
          <w:color w:val="000000"/>
          <w:sz w:val="28"/>
          <w:szCs w:val="28"/>
          <w:lang w:val="uk-UA" w:eastAsia="ru-RU"/>
        </w:rPr>
        <w:t>нормативно-правової регламентації праці педагога мистецької  школи.</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 xml:space="preserve">Якими законодавчими актами регулюється порядок отримання і використання </w:t>
      </w:r>
      <w:r w:rsidRPr="001C70D5">
        <w:rPr>
          <w:rFonts w:ascii="Times New Roman" w:eastAsia="TimesNewRomanPS-ItalicMT" w:hAnsi="Times New Roman"/>
          <w:bCs/>
          <w:iCs/>
          <w:color w:val="000000"/>
          <w:sz w:val="28"/>
          <w:szCs w:val="28"/>
          <w:lang w:val="uk-UA"/>
        </w:rPr>
        <w:t>благодійної допомоги, добровільних внесків у мистецькій школі</w:t>
      </w:r>
      <w:r w:rsidR="001C70D5" w:rsidRPr="001C70D5">
        <w:rPr>
          <w:rFonts w:ascii="Times New Roman" w:eastAsia="TimesNewRomanPS-ItalicMT" w:hAnsi="Times New Roman"/>
          <w:bCs/>
          <w:iCs/>
          <w:color w:val="000000"/>
          <w:sz w:val="28"/>
          <w:szCs w:val="28"/>
        </w:rPr>
        <w:t>?</w:t>
      </w:r>
      <w:r w:rsidRPr="001C70D5">
        <w:rPr>
          <w:rFonts w:ascii="Times New Roman" w:eastAsia="TimesNewRomanPS-ItalicMT" w:hAnsi="Times New Roman"/>
          <w:bCs/>
          <w:iCs/>
          <w:color w:val="000000"/>
          <w:sz w:val="28"/>
          <w:szCs w:val="28"/>
          <w:lang w:val="uk-UA"/>
        </w:rPr>
        <w:t xml:space="preserve"> </w:t>
      </w:r>
    </w:p>
    <w:p w:rsidR="001F186B" w:rsidRP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Якими законодавчими актами регулюється порядок надання платних послуг</w:t>
      </w:r>
      <w:r w:rsidRPr="001C70D5">
        <w:rPr>
          <w:rFonts w:ascii="Times New Roman" w:eastAsia="TimesNewRomanPS-ItalicMT" w:hAnsi="Times New Roman"/>
          <w:bCs/>
          <w:iCs/>
          <w:color w:val="000000"/>
          <w:sz w:val="28"/>
          <w:szCs w:val="28"/>
          <w:lang w:val="uk-UA"/>
        </w:rPr>
        <w:t xml:space="preserve"> у мистецькій школі</w:t>
      </w:r>
      <w:r w:rsidR="001C70D5" w:rsidRPr="001C70D5">
        <w:rPr>
          <w:rFonts w:ascii="Times New Roman" w:eastAsia="TimesNewRomanPS-ItalicMT" w:hAnsi="Times New Roman"/>
          <w:bCs/>
          <w:iCs/>
          <w:color w:val="000000"/>
          <w:sz w:val="28"/>
          <w:szCs w:val="28"/>
        </w:rPr>
        <w:t>?</w:t>
      </w:r>
      <w:r w:rsidRPr="001C70D5">
        <w:rPr>
          <w:rFonts w:ascii="Times New Roman" w:eastAsia="TimesNewRomanPS-ItalicMT" w:hAnsi="Times New Roman"/>
          <w:bCs/>
          <w:iCs/>
          <w:color w:val="000000"/>
          <w:sz w:val="28"/>
          <w:szCs w:val="28"/>
          <w:lang w:val="uk-UA"/>
        </w:rPr>
        <w:t xml:space="preserve"> </w:t>
      </w:r>
      <w:bookmarkStart w:id="79" w:name="_GoBack"/>
      <w:bookmarkEnd w:id="79"/>
    </w:p>
    <w:p w:rsidR="001F186B" w:rsidRDefault="001F186B" w:rsidP="001F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p>
    <w:p w:rsidR="008B06C5" w:rsidRPr="001F186B" w:rsidRDefault="008B06C5">
      <w:pPr>
        <w:rPr>
          <w:lang w:val="uk-UA"/>
        </w:rPr>
      </w:pPr>
    </w:p>
    <w:sectPr w:rsidR="008B06C5" w:rsidRPr="001F1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A82"/>
    <w:multiLevelType w:val="multilevel"/>
    <w:tmpl w:val="D408F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8470E27"/>
    <w:multiLevelType w:val="hybridMultilevel"/>
    <w:tmpl w:val="5020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1611E0"/>
    <w:multiLevelType w:val="multilevel"/>
    <w:tmpl w:val="7206EFC8"/>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D"/>
    <w:rsid w:val="000C5E5C"/>
    <w:rsid w:val="000D1CBE"/>
    <w:rsid w:val="00104910"/>
    <w:rsid w:val="001C70D5"/>
    <w:rsid w:val="001F186B"/>
    <w:rsid w:val="002F4D45"/>
    <w:rsid w:val="003B5E6A"/>
    <w:rsid w:val="00415A1F"/>
    <w:rsid w:val="004D54D0"/>
    <w:rsid w:val="00535BB0"/>
    <w:rsid w:val="005370DC"/>
    <w:rsid w:val="00592778"/>
    <w:rsid w:val="006B04CD"/>
    <w:rsid w:val="00720F10"/>
    <w:rsid w:val="00785BF8"/>
    <w:rsid w:val="007D0365"/>
    <w:rsid w:val="008063E7"/>
    <w:rsid w:val="008208DF"/>
    <w:rsid w:val="008B06C5"/>
    <w:rsid w:val="009132B0"/>
    <w:rsid w:val="00920F69"/>
    <w:rsid w:val="00950185"/>
    <w:rsid w:val="009549AB"/>
    <w:rsid w:val="00A02D31"/>
    <w:rsid w:val="00A2131A"/>
    <w:rsid w:val="00A25C6C"/>
    <w:rsid w:val="00A87E82"/>
    <w:rsid w:val="00AE04CE"/>
    <w:rsid w:val="00B42A8D"/>
    <w:rsid w:val="00CB7D14"/>
    <w:rsid w:val="00DD4FB2"/>
    <w:rsid w:val="00DF0C4C"/>
    <w:rsid w:val="00E37C11"/>
    <w:rsid w:val="00EE3CEC"/>
    <w:rsid w:val="00F5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86B"/>
    <w:rPr>
      <w:color w:val="0000FF"/>
      <w:u w:val="single"/>
    </w:rPr>
  </w:style>
  <w:style w:type="character" w:customStyle="1" w:styleId="rvts44">
    <w:name w:val="rvts44"/>
    <w:basedOn w:val="a0"/>
    <w:rsid w:val="001F186B"/>
  </w:style>
  <w:style w:type="character" w:customStyle="1" w:styleId="rvts9">
    <w:name w:val="rvts9"/>
    <w:basedOn w:val="a0"/>
    <w:rsid w:val="001F186B"/>
  </w:style>
  <w:style w:type="paragraph" w:styleId="a4">
    <w:name w:val="List Paragraph"/>
    <w:basedOn w:val="a"/>
    <w:uiPriority w:val="34"/>
    <w:qFormat/>
    <w:rsid w:val="00CB7D14"/>
    <w:pPr>
      <w:ind w:left="720"/>
      <w:contextualSpacing/>
    </w:pPr>
  </w:style>
  <w:style w:type="character" w:customStyle="1" w:styleId="rvts23">
    <w:name w:val="rvts23"/>
    <w:basedOn w:val="a0"/>
    <w:rsid w:val="003B5E6A"/>
  </w:style>
  <w:style w:type="paragraph" w:customStyle="1" w:styleId="rvps6">
    <w:name w:val="rvps6"/>
    <w:basedOn w:val="a"/>
    <w:rsid w:val="003B5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24kjd">
    <w:name w:val="e24kjd"/>
    <w:basedOn w:val="a0"/>
    <w:rsid w:val="00920F69"/>
  </w:style>
  <w:style w:type="character" w:customStyle="1" w:styleId="kx21rb">
    <w:name w:val="kx21rb"/>
    <w:basedOn w:val="a0"/>
    <w:rsid w:val="0092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86B"/>
    <w:rPr>
      <w:color w:val="0000FF"/>
      <w:u w:val="single"/>
    </w:rPr>
  </w:style>
  <w:style w:type="character" w:customStyle="1" w:styleId="rvts44">
    <w:name w:val="rvts44"/>
    <w:basedOn w:val="a0"/>
    <w:rsid w:val="001F186B"/>
  </w:style>
  <w:style w:type="character" w:customStyle="1" w:styleId="rvts9">
    <w:name w:val="rvts9"/>
    <w:basedOn w:val="a0"/>
    <w:rsid w:val="001F186B"/>
  </w:style>
  <w:style w:type="paragraph" w:styleId="a4">
    <w:name w:val="List Paragraph"/>
    <w:basedOn w:val="a"/>
    <w:uiPriority w:val="34"/>
    <w:qFormat/>
    <w:rsid w:val="00CB7D14"/>
    <w:pPr>
      <w:ind w:left="720"/>
      <w:contextualSpacing/>
    </w:pPr>
  </w:style>
  <w:style w:type="character" w:customStyle="1" w:styleId="rvts23">
    <w:name w:val="rvts23"/>
    <w:basedOn w:val="a0"/>
    <w:rsid w:val="003B5E6A"/>
  </w:style>
  <w:style w:type="paragraph" w:customStyle="1" w:styleId="rvps6">
    <w:name w:val="rvps6"/>
    <w:basedOn w:val="a"/>
    <w:rsid w:val="003B5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24kjd">
    <w:name w:val="e24kjd"/>
    <w:basedOn w:val="a0"/>
    <w:rsid w:val="00920F69"/>
  </w:style>
  <w:style w:type="character" w:customStyle="1" w:styleId="kx21rb">
    <w:name w:val="kx21rb"/>
    <w:basedOn w:val="a0"/>
    <w:rsid w:val="0092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046">
      <w:bodyDiv w:val="1"/>
      <w:marLeft w:val="0"/>
      <w:marRight w:val="0"/>
      <w:marTop w:val="0"/>
      <w:marBottom w:val="0"/>
      <w:divBdr>
        <w:top w:val="none" w:sz="0" w:space="0" w:color="auto"/>
        <w:left w:val="none" w:sz="0" w:space="0" w:color="auto"/>
        <w:bottom w:val="none" w:sz="0" w:space="0" w:color="auto"/>
        <w:right w:val="none" w:sz="0" w:space="0" w:color="auto"/>
      </w:divBdr>
    </w:div>
    <w:div w:id="9148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hyperlink" Target="https://zakon.rada.gov.ua/laws/show/1841-14" TargetMode="External"/><Relationship Id="rId18" Type="http://schemas.openxmlformats.org/officeDocument/2006/relationships/hyperlink" Target="https://zakon.rada.gov.ua/laws/show/435-15" TargetMode="External"/><Relationship Id="rId3" Type="http://schemas.microsoft.com/office/2007/relationships/stylesWithEffects" Target="stylesWithEffects.xml"/><Relationship Id="rId21" Type="http://schemas.openxmlformats.org/officeDocument/2006/relationships/hyperlink" Target="http://zakon.rada.gov.ua/cgi-bin/laws/main.cgi?nreg=2755-17"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778-17" TargetMode="External"/><Relationship Id="rId17" Type="http://schemas.openxmlformats.org/officeDocument/2006/relationships/hyperlink" Target="https://zakon.rada.gov.ua/laws/show/2456-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80/97-%D0%B2%D1%80"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841-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841-14" TargetMode="External"/><Relationship Id="rId23" Type="http://schemas.openxmlformats.org/officeDocument/2006/relationships/hyperlink" Target="https://zakon.rada.gov.ua/go/5073-17"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7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33103</Words>
  <Characters>18869</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Navchalny</cp:lastModifiedBy>
  <cp:revision>5</cp:revision>
  <dcterms:created xsi:type="dcterms:W3CDTF">2020-04-13T11:32:00Z</dcterms:created>
  <dcterms:modified xsi:type="dcterms:W3CDTF">2020-04-13T11:47:00Z</dcterms:modified>
</cp:coreProperties>
</file>